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460BE1" w14:textId="4EB570E3" w:rsidR="00705AE2" w:rsidRPr="00F11D47" w:rsidRDefault="0001514F">
      <w:pPr>
        <w:spacing w:after="0" w:line="240" w:lineRule="auto"/>
        <w:jc w:val="center"/>
        <w:rPr>
          <w:rFonts w:ascii="Arial" w:eastAsia="Arial" w:hAnsi="Arial" w:cs="Arial"/>
          <w:b/>
          <w:sz w:val="24"/>
          <w:szCs w:val="24"/>
          <w:u w:val="single"/>
        </w:rPr>
      </w:pPr>
      <w:r w:rsidRPr="00F11D47">
        <w:rPr>
          <w:rFonts w:ascii="Arial" w:eastAsia="Arial" w:hAnsi="Arial" w:cs="Arial"/>
          <w:b/>
          <w:sz w:val="24"/>
          <w:szCs w:val="24"/>
          <w:u w:val="single"/>
        </w:rPr>
        <w:t xml:space="preserve">ANEXO </w:t>
      </w:r>
      <w:proofErr w:type="spellStart"/>
      <w:r w:rsidRPr="00F11D47">
        <w:rPr>
          <w:rFonts w:ascii="Arial" w:eastAsia="Arial" w:hAnsi="Arial" w:cs="Arial"/>
          <w:b/>
          <w:sz w:val="24"/>
          <w:szCs w:val="24"/>
          <w:u w:val="single"/>
        </w:rPr>
        <w:t>N</w:t>
      </w:r>
      <w:r w:rsidR="00C87158" w:rsidRPr="00F11D47">
        <w:rPr>
          <w:rFonts w:ascii="Arial" w:eastAsia="Arial" w:hAnsi="Arial" w:cs="Arial"/>
          <w:b/>
          <w:sz w:val="24"/>
          <w:szCs w:val="24"/>
          <w:u w:val="single"/>
        </w:rPr>
        <w:t>°</w:t>
      </w:r>
      <w:proofErr w:type="spellEnd"/>
      <w:r w:rsidRPr="00F11D47">
        <w:rPr>
          <w:rFonts w:ascii="Arial" w:eastAsia="Arial" w:hAnsi="Arial" w:cs="Arial"/>
          <w:b/>
          <w:sz w:val="24"/>
          <w:szCs w:val="24"/>
          <w:u w:val="single"/>
        </w:rPr>
        <w:t xml:space="preserve"> 21</w:t>
      </w:r>
    </w:p>
    <w:p w14:paraId="77460BE2" w14:textId="77777777" w:rsidR="00705AE2" w:rsidRPr="00F11D47" w:rsidRDefault="00705AE2">
      <w:pPr>
        <w:spacing w:after="0" w:line="240" w:lineRule="auto"/>
        <w:jc w:val="center"/>
        <w:rPr>
          <w:rFonts w:ascii="Arial" w:eastAsia="Arial" w:hAnsi="Arial" w:cs="Arial"/>
          <w:b/>
          <w:sz w:val="24"/>
          <w:szCs w:val="24"/>
          <w:u w:val="single"/>
        </w:rPr>
      </w:pPr>
    </w:p>
    <w:p w14:paraId="77460BE3" w14:textId="0E5CECBF" w:rsidR="00705AE2" w:rsidRPr="00F11D47" w:rsidRDefault="0001514F">
      <w:pPr>
        <w:spacing w:after="0" w:line="240" w:lineRule="auto"/>
        <w:jc w:val="center"/>
        <w:rPr>
          <w:rFonts w:ascii="Arial" w:eastAsia="Arial" w:hAnsi="Arial" w:cs="Arial"/>
          <w:b/>
          <w:sz w:val="24"/>
          <w:szCs w:val="24"/>
          <w:u w:val="single"/>
        </w:rPr>
      </w:pPr>
      <w:r w:rsidRPr="00F11D47">
        <w:rPr>
          <w:rFonts w:ascii="Arial" w:eastAsia="Arial" w:hAnsi="Arial" w:cs="Arial"/>
          <w:b/>
          <w:sz w:val="24"/>
          <w:szCs w:val="24"/>
          <w:u w:val="single"/>
        </w:rPr>
        <w:t xml:space="preserve">MODELO DE CONVENIO </w:t>
      </w:r>
      <w:r w:rsidR="00BA77B2" w:rsidRPr="00F11D47">
        <w:rPr>
          <w:rFonts w:ascii="Arial" w:eastAsia="Arial" w:hAnsi="Arial" w:cs="Arial"/>
          <w:b/>
          <w:sz w:val="24"/>
          <w:szCs w:val="24"/>
          <w:u w:val="single"/>
        </w:rPr>
        <w:t>DE</w:t>
      </w:r>
      <w:r w:rsidR="00CB7B45" w:rsidRPr="00F11D47">
        <w:rPr>
          <w:rFonts w:ascii="Arial" w:eastAsia="Arial" w:hAnsi="Arial" w:cs="Arial"/>
          <w:b/>
          <w:sz w:val="24"/>
          <w:szCs w:val="24"/>
          <w:u w:val="single"/>
        </w:rPr>
        <w:t xml:space="preserve"> INVERSIÓN</w:t>
      </w:r>
    </w:p>
    <w:p w14:paraId="77460BE4" w14:textId="77777777" w:rsidR="00705AE2" w:rsidRPr="00F11D47" w:rsidRDefault="00705AE2">
      <w:pPr>
        <w:spacing w:after="0" w:line="240" w:lineRule="auto"/>
        <w:jc w:val="both"/>
        <w:rPr>
          <w:rFonts w:ascii="Arial" w:eastAsia="Arial" w:hAnsi="Arial" w:cs="Arial"/>
          <w:b/>
          <w:i/>
          <w:color w:val="0000FF"/>
        </w:rPr>
      </w:pPr>
    </w:p>
    <w:p w14:paraId="77460BE5" w14:textId="77777777" w:rsidR="00705AE2" w:rsidRPr="00F11D47" w:rsidRDefault="0001514F">
      <w:pPr>
        <w:spacing w:after="0" w:line="240" w:lineRule="auto"/>
        <w:jc w:val="both"/>
        <w:rPr>
          <w:rFonts w:ascii="Arial" w:eastAsia="Arial" w:hAnsi="Arial" w:cs="Arial"/>
          <w:b/>
          <w:i/>
          <w:color w:val="0000FF"/>
        </w:rPr>
      </w:pPr>
      <w:r w:rsidRPr="00F11D47">
        <w:rPr>
          <w:rFonts w:ascii="Arial" w:eastAsia="Arial" w:hAnsi="Arial" w:cs="Arial"/>
          <w:b/>
          <w:i/>
          <w:color w:val="0000FF"/>
        </w:rPr>
        <w:t>GUÍA DE ESTILO:</w:t>
      </w:r>
    </w:p>
    <w:p w14:paraId="77460BE6" w14:textId="77777777" w:rsidR="00705AE2" w:rsidRPr="00F11D47" w:rsidRDefault="00705AE2">
      <w:pPr>
        <w:spacing w:after="0" w:line="240" w:lineRule="auto"/>
        <w:jc w:val="both"/>
        <w:rPr>
          <w:rFonts w:ascii="Arial" w:eastAsia="Arial" w:hAnsi="Arial" w:cs="Arial"/>
          <w:i/>
          <w:color w:val="0000FF"/>
        </w:rPr>
      </w:pPr>
    </w:p>
    <w:p w14:paraId="77460BE7" w14:textId="77777777" w:rsidR="00705AE2" w:rsidRPr="00F11D47" w:rsidRDefault="0001514F">
      <w:pPr>
        <w:numPr>
          <w:ilvl w:val="0"/>
          <w:numId w:val="4"/>
        </w:numPr>
        <w:pBdr>
          <w:top w:val="nil"/>
          <w:left w:val="nil"/>
          <w:bottom w:val="nil"/>
          <w:right w:val="nil"/>
          <w:between w:val="nil"/>
        </w:pBdr>
        <w:spacing w:after="0" w:line="240" w:lineRule="auto"/>
        <w:ind w:left="284" w:hanging="218"/>
        <w:jc w:val="both"/>
        <w:rPr>
          <w:rFonts w:ascii="Arial" w:eastAsia="Arial" w:hAnsi="Arial" w:cs="Arial"/>
          <w:i/>
          <w:color w:val="0000FF"/>
        </w:rPr>
      </w:pPr>
      <w:r w:rsidRPr="00F11D47">
        <w:rPr>
          <w:rFonts w:ascii="Arial" w:eastAsia="Arial" w:hAnsi="Arial" w:cs="Arial"/>
          <w:i/>
          <w:color w:val="0000FF"/>
        </w:rPr>
        <w:t xml:space="preserve">Los puntos o espacios entre corchetes “[…]” deben ser completados con información relevante por </w:t>
      </w:r>
      <w:r w:rsidRPr="00F11D47">
        <w:rPr>
          <w:rFonts w:ascii="Arial" w:eastAsia="Arial" w:hAnsi="Arial" w:cs="Arial"/>
          <w:b/>
          <w:i/>
          <w:color w:val="0000FF"/>
        </w:rPr>
        <w:t>LA ENTIDAD PÚBLICA</w:t>
      </w:r>
      <w:r w:rsidRPr="00F11D47">
        <w:rPr>
          <w:rFonts w:ascii="Arial" w:eastAsia="Arial" w:hAnsi="Arial" w:cs="Arial"/>
          <w:i/>
          <w:color w:val="0000FF"/>
        </w:rPr>
        <w:t xml:space="preserve"> de acuerdo a la indicación contenida en ellos.</w:t>
      </w:r>
    </w:p>
    <w:p w14:paraId="77460BE8" w14:textId="77777777" w:rsidR="00705AE2" w:rsidRPr="00F11D47" w:rsidRDefault="00705AE2">
      <w:pPr>
        <w:pBdr>
          <w:top w:val="nil"/>
          <w:left w:val="nil"/>
          <w:bottom w:val="nil"/>
          <w:right w:val="nil"/>
          <w:between w:val="nil"/>
        </w:pBdr>
        <w:spacing w:after="0" w:line="240" w:lineRule="auto"/>
        <w:ind w:left="284"/>
        <w:jc w:val="both"/>
        <w:rPr>
          <w:rFonts w:ascii="Arial" w:eastAsia="Arial" w:hAnsi="Arial" w:cs="Arial"/>
          <w:i/>
          <w:color w:val="0000FF"/>
        </w:rPr>
      </w:pPr>
    </w:p>
    <w:p w14:paraId="77460BE9" w14:textId="77777777" w:rsidR="00705AE2" w:rsidRPr="00F11D47" w:rsidRDefault="0001514F">
      <w:pPr>
        <w:numPr>
          <w:ilvl w:val="0"/>
          <w:numId w:val="4"/>
        </w:numPr>
        <w:pBdr>
          <w:top w:val="nil"/>
          <w:left w:val="nil"/>
          <w:bottom w:val="nil"/>
          <w:right w:val="nil"/>
          <w:between w:val="nil"/>
        </w:pBdr>
        <w:spacing w:after="0" w:line="240" w:lineRule="auto"/>
        <w:ind w:left="284" w:hanging="218"/>
        <w:jc w:val="both"/>
        <w:rPr>
          <w:rFonts w:ascii="Arial" w:eastAsia="Arial" w:hAnsi="Arial" w:cs="Arial"/>
          <w:i/>
          <w:color w:val="0000FF"/>
        </w:rPr>
      </w:pPr>
      <w:r w:rsidRPr="00F11D47">
        <w:rPr>
          <w:rFonts w:ascii="Arial" w:eastAsia="Arial" w:hAnsi="Arial" w:cs="Arial"/>
          <w:i/>
          <w:color w:val="0000FF"/>
        </w:rPr>
        <w:t xml:space="preserve">Las indicaciones que aparecen entre paréntesis “(…)” y de color rojo se refieren a información optativa a ser incorporada a criterio de </w:t>
      </w:r>
      <w:r w:rsidRPr="00F11D47">
        <w:rPr>
          <w:rFonts w:ascii="Arial" w:eastAsia="Arial" w:hAnsi="Arial" w:cs="Arial"/>
          <w:b/>
          <w:i/>
          <w:color w:val="0000FF"/>
        </w:rPr>
        <w:t>LA ENTIDAD PÚBLICA</w:t>
      </w:r>
      <w:r w:rsidRPr="00F11D47">
        <w:rPr>
          <w:rFonts w:ascii="Arial" w:eastAsia="Arial" w:hAnsi="Arial" w:cs="Arial"/>
          <w:i/>
          <w:color w:val="0000FF"/>
        </w:rPr>
        <w:t>.</w:t>
      </w:r>
    </w:p>
    <w:p w14:paraId="77460BEA" w14:textId="77777777" w:rsidR="00705AE2" w:rsidRPr="00F11D47" w:rsidRDefault="00705AE2">
      <w:pPr>
        <w:pBdr>
          <w:top w:val="nil"/>
          <w:left w:val="nil"/>
          <w:bottom w:val="nil"/>
          <w:right w:val="nil"/>
          <w:between w:val="nil"/>
        </w:pBdr>
        <w:spacing w:after="0" w:line="240" w:lineRule="auto"/>
        <w:ind w:left="284"/>
        <w:jc w:val="both"/>
        <w:rPr>
          <w:rFonts w:ascii="Arial" w:eastAsia="Arial" w:hAnsi="Arial" w:cs="Arial"/>
          <w:i/>
          <w:color w:val="0000FF"/>
        </w:rPr>
      </w:pPr>
    </w:p>
    <w:p w14:paraId="77460BEB" w14:textId="77777777" w:rsidR="00705AE2" w:rsidRPr="00F11D47" w:rsidRDefault="0001514F">
      <w:pPr>
        <w:numPr>
          <w:ilvl w:val="0"/>
          <w:numId w:val="4"/>
        </w:numPr>
        <w:pBdr>
          <w:top w:val="nil"/>
          <w:left w:val="nil"/>
          <w:bottom w:val="nil"/>
          <w:right w:val="nil"/>
          <w:between w:val="nil"/>
        </w:pBdr>
        <w:spacing w:after="0" w:line="240" w:lineRule="auto"/>
        <w:ind w:left="284" w:hanging="218"/>
        <w:jc w:val="both"/>
        <w:rPr>
          <w:rFonts w:ascii="Arial" w:eastAsia="Arial" w:hAnsi="Arial" w:cs="Arial"/>
          <w:i/>
          <w:color w:val="0000FF"/>
        </w:rPr>
      </w:pPr>
      <w:r w:rsidRPr="00F11D47">
        <w:rPr>
          <w:rFonts w:ascii="Arial" w:eastAsia="Arial" w:hAnsi="Arial" w:cs="Arial"/>
          <w:i/>
          <w:color w:val="0000FF"/>
        </w:rPr>
        <w:t xml:space="preserve">Las indicaciones realizadas en los apartados denominados como “IMPORTANTE” y en color azul, deben ser tomadas en consideración por </w:t>
      </w:r>
      <w:r w:rsidRPr="00F11D47">
        <w:rPr>
          <w:rFonts w:ascii="Arial" w:eastAsia="Arial" w:hAnsi="Arial" w:cs="Arial"/>
          <w:b/>
          <w:i/>
          <w:color w:val="0000FF"/>
        </w:rPr>
        <w:t>LA ENTIDAD PÚBLICA</w:t>
      </w:r>
      <w:r w:rsidRPr="00F11D47">
        <w:rPr>
          <w:rFonts w:ascii="Arial" w:eastAsia="Arial" w:hAnsi="Arial" w:cs="Arial"/>
          <w:i/>
          <w:color w:val="0000FF"/>
        </w:rPr>
        <w:t xml:space="preserve"> para elaborar el Convenio.</w:t>
      </w:r>
    </w:p>
    <w:p w14:paraId="77460BEC" w14:textId="77777777" w:rsidR="00705AE2" w:rsidRPr="00F11D47" w:rsidRDefault="00705AE2">
      <w:pPr>
        <w:pBdr>
          <w:top w:val="nil"/>
          <w:left w:val="nil"/>
          <w:bottom w:val="nil"/>
          <w:right w:val="nil"/>
          <w:between w:val="nil"/>
        </w:pBdr>
        <w:spacing w:after="0"/>
        <w:ind w:left="720"/>
        <w:rPr>
          <w:rFonts w:ascii="Arial" w:eastAsia="Arial" w:hAnsi="Arial" w:cs="Arial"/>
          <w:i/>
          <w:color w:val="0000FF"/>
        </w:rPr>
      </w:pPr>
    </w:p>
    <w:p w14:paraId="77460BED" w14:textId="4E5A7285" w:rsidR="00705AE2" w:rsidRPr="00F11D47" w:rsidRDefault="0001514F">
      <w:pPr>
        <w:numPr>
          <w:ilvl w:val="0"/>
          <w:numId w:val="4"/>
        </w:numPr>
        <w:pBdr>
          <w:top w:val="nil"/>
          <w:left w:val="nil"/>
          <w:bottom w:val="nil"/>
          <w:right w:val="nil"/>
          <w:between w:val="nil"/>
        </w:pBdr>
        <w:spacing w:after="0" w:line="240" w:lineRule="auto"/>
        <w:ind w:left="284" w:hanging="218"/>
        <w:jc w:val="both"/>
        <w:rPr>
          <w:rFonts w:ascii="Arial" w:eastAsia="Arial" w:hAnsi="Arial" w:cs="Arial"/>
          <w:i/>
          <w:color w:val="0000FF"/>
        </w:rPr>
      </w:pPr>
      <w:r w:rsidRPr="00F11D47">
        <w:rPr>
          <w:rFonts w:ascii="Arial" w:eastAsia="Arial" w:hAnsi="Arial" w:cs="Arial"/>
          <w:i/>
          <w:color w:val="0000FF"/>
        </w:rPr>
        <w:t xml:space="preserve">Las expresiones y términos no definidos en el Convenio de Inversión se refieren a aquellos utilizados en la Ley </w:t>
      </w:r>
      <w:proofErr w:type="spellStart"/>
      <w:r w:rsidRPr="00F11D47">
        <w:rPr>
          <w:rFonts w:ascii="Arial" w:eastAsia="Arial" w:hAnsi="Arial" w:cs="Arial"/>
          <w:i/>
          <w:color w:val="0000FF"/>
        </w:rPr>
        <w:t>N°</w:t>
      </w:r>
      <w:proofErr w:type="spellEnd"/>
      <w:r w:rsidRPr="00F11D47">
        <w:rPr>
          <w:rFonts w:ascii="Arial" w:eastAsia="Arial" w:hAnsi="Arial" w:cs="Arial"/>
          <w:i/>
          <w:color w:val="0000FF"/>
        </w:rPr>
        <w:t xml:space="preserve"> 29230, el Reglamento de la Ley </w:t>
      </w:r>
      <w:proofErr w:type="spellStart"/>
      <w:r w:rsidRPr="00F11D47">
        <w:rPr>
          <w:rFonts w:ascii="Arial" w:eastAsia="Arial" w:hAnsi="Arial" w:cs="Arial"/>
          <w:i/>
          <w:color w:val="0000FF"/>
        </w:rPr>
        <w:t>N°</w:t>
      </w:r>
      <w:proofErr w:type="spellEnd"/>
      <w:r w:rsidRPr="00F11D47">
        <w:rPr>
          <w:rFonts w:ascii="Arial" w:eastAsia="Arial" w:hAnsi="Arial" w:cs="Arial"/>
          <w:i/>
          <w:color w:val="0000FF"/>
        </w:rPr>
        <w:t xml:space="preserve"> 29230, así como las Bases.</w:t>
      </w:r>
    </w:p>
    <w:p w14:paraId="77460BEE" w14:textId="77777777" w:rsidR="00705AE2" w:rsidRPr="00F11D47" w:rsidRDefault="00705AE2">
      <w:pPr>
        <w:pBdr>
          <w:top w:val="nil"/>
          <w:left w:val="nil"/>
          <w:bottom w:val="nil"/>
          <w:right w:val="nil"/>
          <w:between w:val="nil"/>
        </w:pBdr>
        <w:spacing w:after="0"/>
        <w:ind w:left="720"/>
        <w:rPr>
          <w:rFonts w:ascii="Arial" w:eastAsia="Arial" w:hAnsi="Arial" w:cs="Arial"/>
          <w:i/>
          <w:color w:val="0000FF"/>
        </w:rPr>
      </w:pPr>
    </w:p>
    <w:p w14:paraId="77460BEF" w14:textId="77777777" w:rsidR="00705AE2" w:rsidRPr="00F11D47" w:rsidRDefault="0001514F">
      <w:pPr>
        <w:numPr>
          <w:ilvl w:val="0"/>
          <w:numId w:val="4"/>
        </w:numPr>
        <w:pBdr>
          <w:top w:val="nil"/>
          <w:left w:val="nil"/>
          <w:bottom w:val="nil"/>
          <w:right w:val="nil"/>
          <w:between w:val="nil"/>
        </w:pBdr>
        <w:spacing w:after="0" w:line="240" w:lineRule="auto"/>
        <w:ind w:left="284" w:hanging="218"/>
        <w:jc w:val="both"/>
        <w:rPr>
          <w:rFonts w:ascii="Arial" w:eastAsia="Arial" w:hAnsi="Arial" w:cs="Arial"/>
          <w:i/>
          <w:color w:val="0000FF"/>
        </w:rPr>
      </w:pPr>
      <w:r w:rsidRPr="00F11D47">
        <w:rPr>
          <w:rFonts w:ascii="Arial" w:eastAsia="Arial" w:hAnsi="Arial" w:cs="Arial"/>
          <w:i/>
          <w:color w:val="0000FF"/>
        </w:rPr>
        <w:t>Las expresiones en singular comprenden, en su caso, al plural y viceversa.</w:t>
      </w:r>
    </w:p>
    <w:p w14:paraId="77460BF0" w14:textId="77777777" w:rsidR="00705AE2" w:rsidRPr="00F11D47" w:rsidRDefault="00705AE2">
      <w:pPr>
        <w:pBdr>
          <w:top w:val="nil"/>
          <w:left w:val="nil"/>
          <w:bottom w:val="nil"/>
          <w:right w:val="nil"/>
          <w:between w:val="nil"/>
        </w:pBdr>
        <w:spacing w:after="0"/>
        <w:ind w:left="720"/>
        <w:rPr>
          <w:rFonts w:ascii="Arial" w:eastAsia="Arial" w:hAnsi="Arial" w:cs="Arial"/>
          <w:i/>
          <w:color w:val="0000FF"/>
        </w:rPr>
      </w:pPr>
    </w:p>
    <w:p w14:paraId="77460BF1" w14:textId="77777777" w:rsidR="00705AE2" w:rsidRPr="00F11D47" w:rsidRDefault="0001514F">
      <w:pPr>
        <w:numPr>
          <w:ilvl w:val="0"/>
          <w:numId w:val="4"/>
        </w:numPr>
        <w:pBdr>
          <w:top w:val="nil"/>
          <w:left w:val="nil"/>
          <w:bottom w:val="nil"/>
          <w:right w:val="nil"/>
          <w:between w:val="nil"/>
        </w:pBdr>
        <w:spacing w:after="0" w:line="240" w:lineRule="auto"/>
        <w:ind w:left="284" w:hanging="218"/>
        <w:jc w:val="both"/>
        <w:rPr>
          <w:rFonts w:ascii="Arial" w:eastAsia="Arial" w:hAnsi="Arial" w:cs="Arial"/>
          <w:i/>
          <w:color w:val="0000FF"/>
        </w:rPr>
      </w:pPr>
      <w:r w:rsidRPr="00F11D47">
        <w:rPr>
          <w:rFonts w:ascii="Arial" w:eastAsia="Arial" w:hAnsi="Arial" w:cs="Arial"/>
          <w:i/>
          <w:color w:val="0000FF"/>
        </w:rPr>
        <w:t>Dependiendo del objeto del Convenio de Inversión, de resultar indispensable, puede efectuarse la inclusión de cláusulas adicionales o la adecuación de las propuestas en el presente documento, las que en ningún caso pueden contemplar disposiciones contrarias a la normativa vigente ni a lo señalado en este documento.</w:t>
      </w:r>
    </w:p>
    <w:p w14:paraId="77460BF2" w14:textId="77777777" w:rsidR="00705AE2" w:rsidRPr="00F11D47" w:rsidRDefault="00705AE2">
      <w:pPr>
        <w:pBdr>
          <w:top w:val="nil"/>
          <w:left w:val="nil"/>
          <w:bottom w:val="nil"/>
          <w:right w:val="nil"/>
          <w:between w:val="nil"/>
        </w:pBdr>
        <w:spacing w:after="0"/>
        <w:ind w:left="720"/>
        <w:rPr>
          <w:rFonts w:ascii="Arial" w:eastAsia="Arial" w:hAnsi="Arial" w:cs="Arial"/>
          <w:i/>
          <w:color w:val="0000FF"/>
        </w:rPr>
      </w:pPr>
    </w:p>
    <w:p w14:paraId="77460BF3" w14:textId="7EE83A65" w:rsidR="00705AE2" w:rsidRPr="00F11D47" w:rsidRDefault="0001514F">
      <w:pPr>
        <w:numPr>
          <w:ilvl w:val="0"/>
          <w:numId w:val="4"/>
        </w:numPr>
        <w:pBdr>
          <w:top w:val="nil"/>
          <w:left w:val="nil"/>
          <w:bottom w:val="nil"/>
          <w:right w:val="nil"/>
          <w:between w:val="nil"/>
        </w:pBdr>
        <w:spacing w:after="0" w:line="240" w:lineRule="auto"/>
        <w:ind w:left="284" w:hanging="218"/>
        <w:jc w:val="both"/>
        <w:rPr>
          <w:rFonts w:ascii="Arial" w:eastAsia="Arial" w:hAnsi="Arial" w:cs="Arial"/>
          <w:i/>
          <w:color w:val="0000FF"/>
        </w:rPr>
      </w:pPr>
      <w:r w:rsidRPr="00F11D47">
        <w:rPr>
          <w:rFonts w:ascii="Arial" w:eastAsia="Arial" w:hAnsi="Arial" w:cs="Arial"/>
          <w:i/>
          <w:color w:val="0000FF"/>
        </w:rPr>
        <w:t xml:space="preserve">Cuando el proceso de selección se desarrolle bajo el concepto de Agrupamiento de </w:t>
      </w:r>
      <w:r w:rsidR="00AA03E1" w:rsidRPr="00F11D47">
        <w:rPr>
          <w:rFonts w:ascii="Arial" w:eastAsia="Arial" w:hAnsi="Arial" w:cs="Arial"/>
          <w:i/>
          <w:color w:val="0000FF"/>
        </w:rPr>
        <w:t>Inversiones y/o actividades</w:t>
      </w:r>
      <w:r w:rsidRPr="00F11D47">
        <w:rPr>
          <w:rFonts w:ascii="Arial" w:eastAsia="Arial" w:hAnsi="Arial" w:cs="Arial"/>
          <w:i/>
          <w:color w:val="0000FF"/>
        </w:rPr>
        <w:t>, se celebra un convenio por cada proyecto incluido en el proceso de selección.</w:t>
      </w:r>
    </w:p>
    <w:p w14:paraId="77460BF4" w14:textId="77777777" w:rsidR="00705AE2" w:rsidRPr="00F11D47" w:rsidRDefault="00705AE2">
      <w:pPr>
        <w:pBdr>
          <w:top w:val="nil"/>
          <w:left w:val="nil"/>
          <w:bottom w:val="nil"/>
          <w:right w:val="nil"/>
          <w:between w:val="nil"/>
        </w:pBdr>
        <w:spacing w:after="0"/>
        <w:ind w:left="720"/>
        <w:rPr>
          <w:rFonts w:ascii="Arial" w:eastAsia="Arial" w:hAnsi="Arial" w:cs="Arial"/>
          <w:i/>
          <w:color w:val="0000FF"/>
        </w:rPr>
      </w:pPr>
    </w:p>
    <w:p w14:paraId="77460BF5" w14:textId="3A4E437D" w:rsidR="00705AE2" w:rsidRPr="00F11D47" w:rsidRDefault="0001514F">
      <w:pPr>
        <w:numPr>
          <w:ilvl w:val="0"/>
          <w:numId w:val="4"/>
        </w:numPr>
        <w:pBdr>
          <w:top w:val="nil"/>
          <w:left w:val="nil"/>
          <w:bottom w:val="nil"/>
          <w:right w:val="nil"/>
          <w:between w:val="nil"/>
        </w:pBdr>
        <w:spacing w:after="0" w:line="240" w:lineRule="auto"/>
        <w:ind w:left="284" w:hanging="218"/>
        <w:jc w:val="both"/>
        <w:rPr>
          <w:rFonts w:ascii="Arial" w:eastAsia="Arial" w:hAnsi="Arial" w:cs="Arial"/>
          <w:i/>
          <w:color w:val="0000FF"/>
        </w:rPr>
      </w:pPr>
      <w:r w:rsidRPr="00F11D47">
        <w:rPr>
          <w:rFonts w:ascii="Arial" w:eastAsia="Arial" w:hAnsi="Arial" w:cs="Arial"/>
          <w:i/>
          <w:color w:val="0000FF"/>
        </w:rPr>
        <w:t xml:space="preserve">En caso de Consorcio, se debe incluir una cláusula donde se especifique quien es el representante común del consorcio y el porcentaje de participación de cada empresa consorciada, conforme lo dispone el </w:t>
      </w:r>
      <w:r w:rsidR="0012695B" w:rsidRPr="00F11D47">
        <w:rPr>
          <w:rFonts w:ascii="Arial" w:eastAsia="Arial" w:hAnsi="Arial" w:cs="Arial"/>
          <w:i/>
          <w:color w:val="0000FF"/>
        </w:rPr>
        <w:t xml:space="preserve">párrafo </w:t>
      </w:r>
      <w:r w:rsidR="00AA03E1" w:rsidRPr="00F11D47">
        <w:rPr>
          <w:rFonts w:ascii="Arial" w:eastAsia="Arial" w:hAnsi="Arial" w:cs="Arial"/>
          <w:i/>
          <w:color w:val="0000FF"/>
        </w:rPr>
        <w:t>70.1</w:t>
      </w:r>
      <w:r w:rsidRPr="00F11D47">
        <w:rPr>
          <w:rFonts w:ascii="Arial" w:eastAsia="Arial" w:hAnsi="Arial" w:cs="Arial"/>
          <w:i/>
          <w:color w:val="0000FF"/>
        </w:rPr>
        <w:t xml:space="preserve">. del artículo </w:t>
      </w:r>
      <w:r w:rsidR="00AA03E1" w:rsidRPr="00F11D47">
        <w:rPr>
          <w:rFonts w:ascii="Arial" w:eastAsia="Arial" w:hAnsi="Arial" w:cs="Arial"/>
          <w:i/>
          <w:color w:val="0000FF"/>
        </w:rPr>
        <w:t xml:space="preserve">70 </w:t>
      </w:r>
      <w:r w:rsidRPr="00F11D47">
        <w:rPr>
          <w:rFonts w:ascii="Arial" w:eastAsia="Arial" w:hAnsi="Arial" w:cs="Arial"/>
          <w:i/>
          <w:color w:val="0000FF"/>
        </w:rPr>
        <w:t xml:space="preserve">del Reglamento de la Ley </w:t>
      </w:r>
      <w:proofErr w:type="spellStart"/>
      <w:r w:rsidRPr="00F11D47">
        <w:rPr>
          <w:rFonts w:ascii="Arial" w:eastAsia="Arial" w:hAnsi="Arial" w:cs="Arial"/>
          <w:i/>
          <w:color w:val="0000FF"/>
        </w:rPr>
        <w:t>N°</w:t>
      </w:r>
      <w:proofErr w:type="spellEnd"/>
      <w:r w:rsidRPr="00F11D47">
        <w:rPr>
          <w:rFonts w:ascii="Arial" w:eastAsia="Arial" w:hAnsi="Arial" w:cs="Arial"/>
          <w:i/>
          <w:color w:val="0000FF"/>
        </w:rPr>
        <w:t xml:space="preserve"> 29230.</w:t>
      </w:r>
    </w:p>
    <w:p w14:paraId="77460BF6" w14:textId="77777777" w:rsidR="00705AE2" w:rsidRPr="00F11D47" w:rsidRDefault="00705AE2">
      <w:pPr>
        <w:pBdr>
          <w:top w:val="nil"/>
          <w:left w:val="nil"/>
          <w:bottom w:val="nil"/>
          <w:right w:val="nil"/>
          <w:between w:val="nil"/>
        </w:pBdr>
        <w:spacing w:after="0"/>
        <w:ind w:left="720"/>
        <w:rPr>
          <w:rFonts w:ascii="Arial" w:eastAsia="Arial" w:hAnsi="Arial" w:cs="Arial"/>
          <w:i/>
          <w:color w:val="0000FF"/>
        </w:rPr>
      </w:pPr>
    </w:p>
    <w:p w14:paraId="77460BF7" w14:textId="77777777" w:rsidR="00705AE2" w:rsidRPr="00F11D47" w:rsidRDefault="0001514F">
      <w:pPr>
        <w:numPr>
          <w:ilvl w:val="0"/>
          <w:numId w:val="4"/>
        </w:numPr>
        <w:pBdr>
          <w:top w:val="nil"/>
          <w:left w:val="nil"/>
          <w:bottom w:val="nil"/>
          <w:right w:val="nil"/>
          <w:between w:val="nil"/>
        </w:pBdr>
        <w:spacing w:after="0" w:line="240" w:lineRule="auto"/>
        <w:ind w:left="284" w:hanging="218"/>
        <w:jc w:val="both"/>
        <w:rPr>
          <w:rFonts w:ascii="Arial" w:eastAsia="Arial" w:hAnsi="Arial" w:cs="Arial"/>
          <w:b/>
          <w:i/>
          <w:color w:val="0000FF"/>
        </w:rPr>
      </w:pPr>
      <w:r w:rsidRPr="00F11D47">
        <w:rPr>
          <w:rFonts w:ascii="Arial" w:eastAsia="Arial" w:hAnsi="Arial" w:cs="Arial"/>
          <w:i/>
          <w:color w:val="0000FF"/>
        </w:rPr>
        <w:t>En marco de Sistema Nacional de Programación Multianual y Gestión de Inversiones, toda referencia en el presente modelo de Convenio a “Estudio Definitivo”, se entiende como “Expediente Técnico o Documento Equivalente”.</w:t>
      </w:r>
    </w:p>
    <w:p w14:paraId="77460BF8" w14:textId="77777777" w:rsidR="00705AE2" w:rsidRPr="00F11D47" w:rsidRDefault="00705AE2">
      <w:pPr>
        <w:spacing w:after="0" w:line="240" w:lineRule="auto"/>
        <w:ind w:left="284" w:hanging="218"/>
        <w:jc w:val="center"/>
        <w:rPr>
          <w:rFonts w:ascii="Arial" w:eastAsia="Arial" w:hAnsi="Arial" w:cs="Arial"/>
          <w:b/>
        </w:rPr>
      </w:pPr>
    </w:p>
    <w:p w14:paraId="77460BF9" w14:textId="77777777" w:rsidR="00705AE2" w:rsidRPr="00F11D47" w:rsidRDefault="00705AE2">
      <w:pPr>
        <w:spacing w:after="0" w:line="240" w:lineRule="auto"/>
        <w:jc w:val="center"/>
        <w:rPr>
          <w:rFonts w:ascii="Arial" w:eastAsia="Arial" w:hAnsi="Arial" w:cs="Arial"/>
          <w:b/>
        </w:rPr>
      </w:pPr>
    </w:p>
    <w:p w14:paraId="77460BFA" w14:textId="77777777" w:rsidR="00705AE2" w:rsidRPr="00F11D47" w:rsidRDefault="00705AE2">
      <w:pPr>
        <w:spacing w:after="0" w:line="240" w:lineRule="auto"/>
        <w:jc w:val="center"/>
        <w:rPr>
          <w:rFonts w:ascii="Arial" w:eastAsia="Arial" w:hAnsi="Arial" w:cs="Arial"/>
          <w:b/>
        </w:rPr>
      </w:pPr>
    </w:p>
    <w:p w14:paraId="77460BFB" w14:textId="77777777" w:rsidR="00705AE2" w:rsidRPr="00F11D47" w:rsidRDefault="00705AE2">
      <w:pPr>
        <w:spacing w:after="0" w:line="240" w:lineRule="auto"/>
        <w:jc w:val="center"/>
        <w:rPr>
          <w:rFonts w:ascii="Arial" w:eastAsia="Arial" w:hAnsi="Arial" w:cs="Arial"/>
          <w:b/>
        </w:rPr>
      </w:pPr>
    </w:p>
    <w:p w14:paraId="77460BFC" w14:textId="77777777" w:rsidR="00705AE2" w:rsidRPr="00F11D47" w:rsidRDefault="00705AE2">
      <w:pPr>
        <w:spacing w:after="0" w:line="240" w:lineRule="auto"/>
        <w:jc w:val="center"/>
        <w:rPr>
          <w:rFonts w:ascii="Arial" w:eastAsia="Arial" w:hAnsi="Arial" w:cs="Arial"/>
          <w:b/>
        </w:rPr>
      </w:pPr>
    </w:p>
    <w:p w14:paraId="77460BFD" w14:textId="77777777" w:rsidR="00705AE2" w:rsidRPr="00F11D47" w:rsidRDefault="00705AE2">
      <w:pPr>
        <w:spacing w:after="0" w:line="240" w:lineRule="auto"/>
        <w:jc w:val="center"/>
        <w:rPr>
          <w:rFonts w:ascii="Arial" w:eastAsia="Arial" w:hAnsi="Arial" w:cs="Arial"/>
          <w:b/>
        </w:rPr>
      </w:pPr>
    </w:p>
    <w:p w14:paraId="77460BFE" w14:textId="77777777" w:rsidR="00705AE2" w:rsidRPr="00F11D47" w:rsidRDefault="00705AE2">
      <w:pPr>
        <w:spacing w:after="0" w:line="240" w:lineRule="auto"/>
        <w:jc w:val="center"/>
        <w:rPr>
          <w:rFonts w:ascii="Arial" w:eastAsia="Arial" w:hAnsi="Arial" w:cs="Arial"/>
          <w:b/>
        </w:rPr>
      </w:pPr>
    </w:p>
    <w:p w14:paraId="77460BFF" w14:textId="77777777" w:rsidR="00705AE2" w:rsidRPr="00F11D47" w:rsidRDefault="00705AE2">
      <w:pPr>
        <w:spacing w:after="0" w:line="240" w:lineRule="auto"/>
        <w:jc w:val="center"/>
        <w:rPr>
          <w:rFonts w:ascii="Arial" w:eastAsia="Arial" w:hAnsi="Arial" w:cs="Arial"/>
          <w:b/>
        </w:rPr>
      </w:pPr>
    </w:p>
    <w:p w14:paraId="77460C00" w14:textId="77777777" w:rsidR="00705AE2" w:rsidRPr="00F11D47" w:rsidRDefault="00705AE2">
      <w:pPr>
        <w:spacing w:after="0" w:line="240" w:lineRule="auto"/>
        <w:jc w:val="center"/>
        <w:rPr>
          <w:rFonts w:ascii="Arial" w:eastAsia="Arial" w:hAnsi="Arial" w:cs="Arial"/>
          <w:b/>
        </w:rPr>
      </w:pPr>
    </w:p>
    <w:p w14:paraId="77460C01" w14:textId="77777777" w:rsidR="00705AE2" w:rsidRPr="00F11D47" w:rsidRDefault="00705AE2">
      <w:pPr>
        <w:spacing w:after="0" w:line="240" w:lineRule="auto"/>
        <w:jc w:val="center"/>
        <w:rPr>
          <w:rFonts w:ascii="Arial" w:eastAsia="Arial" w:hAnsi="Arial" w:cs="Arial"/>
          <w:b/>
        </w:rPr>
      </w:pPr>
    </w:p>
    <w:p w14:paraId="77460C02" w14:textId="77777777" w:rsidR="00705AE2" w:rsidRPr="00F11D47" w:rsidRDefault="00705AE2">
      <w:pPr>
        <w:spacing w:after="0" w:line="240" w:lineRule="auto"/>
        <w:jc w:val="center"/>
        <w:rPr>
          <w:rFonts w:ascii="Arial" w:eastAsia="Arial" w:hAnsi="Arial" w:cs="Arial"/>
          <w:b/>
        </w:rPr>
      </w:pPr>
    </w:p>
    <w:p w14:paraId="77460C03" w14:textId="77777777" w:rsidR="00705AE2" w:rsidRPr="00F11D47" w:rsidRDefault="00705AE2">
      <w:pPr>
        <w:spacing w:after="0" w:line="240" w:lineRule="auto"/>
        <w:jc w:val="center"/>
        <w:rPr>
          <w:rFonts w:ascii="Arial" w:eastAsia="Arial" w:hAnsi="Arial" w:cs="Arial"/>
          <w:b/>
        </w:rPr>
      </w:pPr>
    </w:p>
    <w:p w14:paraId="77460C04" w14:textId="77777777" w:rsidR="00705AE2" w:rsidRPr="00F11D47" w:rsidRDefault="00705AE2">
      <w:pPr>
        <w:spacing w:after="0" w:line="240" w:lineRule="auto"/>
        <w:jc w:val="center"/>
        <w:rPr>
          <w:rFonts w:ascii="Arial" w:eastAsia="Arial" w:hAnsi="Arial" w:cs="Arial"/>
          <w:b/>
        </w:rPr>
      </w:pPr>
    </w:p>
    <w:p w14:paraId="582939D4" w14:textId="2EBC4FD3" w:rsidR="042F74CB" w:rsidRPr="00F11D47" w:rsidRDefault="042F74CB" w:rsidP="042F74CB">
      <w:pPr>
        <w:spacing w:after="0" w:line="240" w:lineRule="auto"/>
        <w:jc w:val="center"/>
        <w:rPr>
          <w:rFonts w:ascii="Arial" w:eastAsia="Arial" w:hAnsi="Arial" w:cs="Arial"/>
          <w:b/>
          <w:bCs/>
        </w:rPr>
      </w:pPr>
    </w:p>
    <w:p w14:paraId="77460C05" w14:textId="77777777" w:rsidR="00705AE2" w:rsidRPr="00F11D47" w:rsidRDefault="0001514F">
      <w:pPr>
        <w:spacing w:after="0" w:line="240" w:lineRule="auto"/>
        <w:jc w:val="center"/>
        <w:rPr>
          <w:rFonts w:ascii="Arial" w:eastAsia="Arial" w:hAnsi="Arial" w:cs="Arial"/>
          <w:b/>
          <w:color w:val="0000FF"/>
        </w:rPr>
      </w:pPr>
      <w:r w:rsidRPr="00F11D47">
        <w:rPr>
          <w:rFonts w:ascii="Arial" w:eastAsia="Arial" w:hAnsi="Arial" w:cs="Arial"/>
          <w:b/>
        </w:rPr>
        <w:t xml:space="preserve">CONVENIO </w:t>
      </w:r>
      <w:r w:rsidRPr="00F11D47">
        <w:rPr>
          <w:rFonts w:ascii="Arial" w:eastAsia="Arial" w:hAnsi="Arial" w:cs="Arial"/>
          <w:b/>
          <w:color w:val="0000FF"/>
        </w:rPr>
        <w:t>[INDICAR SI ES NACIONAL, REGIONAL O LOCAL]</w:t>
      </w:r>
    </w:p>
    <w:p w14:paraId="77460C06" w14:textId="77777777" w:rsidR="00705AE2" w:rsidRPr="00F11D47" w:rsidRDefault="00705AE2">
      <w:pPr>
        <w:spacing w:after="0" w:line="240" w:lineRule="auto"/>
        <w:jc w:val="both"/>
        <w:rPr>
          <w:rFonts w:ascii="Arial" w:eastAsia="Arial" w:hAnsi="Arial" w:cs="Arial"/>
        </w:rPr>
      </w:pPr>
    </w:p>
    <w:p w14:paraId="77460C07" w14:textId="122307B9" w:rsidR="00705AE2" w:rsidRPr="00F11D47" w:rsidRDefault="0001514F">
      <w:pPr>
        <w:spacing w:after="0" w:line="240" w:lineRule="auto"/>
        <w:jc w:val="both"/>
        <w:rPr>
          <w:rFonts w:ascii="Arial" w:eastAsia="Arial" w:hAnsi="Arial" w:cs="Arial"/>
        </w:rPr>
      </w:pPr>
      <w:r w:rsidRPr="00F11D47">
        <w:rPr>
          <w:rFonts w:ascii="Arial" w:eastAsia="Arial" w:hAnsi="Arial" w:cs="Arial"/>
        </w:rPr>
        <w:t xml:space="preserve">Conste por el presente documento, el Convenio </w:t>
      </w:r>
      <w:r w:rsidRPr="00F11D47">
        <w:rPr>
          <w:rFonts w:ascii="Arial" w:eastAsia="Arial" w:hAnsi="Arial" w:cs="Arial"/>
          <w:color w:val="0000FF"/>
        </w:rPr>
        <w:t xml:space="preserve">[INDICAR SI ES NACIONAL, REGIONAL o LOCAL] </w:t>
      </w:r>
      <w:r w:rsidRPr="00F11D47">
        <w:rPr>
          <w:rFonts w:ascii="Arial" w:eastAsia="Arial" w:hAnsi="Arial" w:cs="Arial"/>
        </w:rPr>
        <w:t xml:space="preserve">para el financiamiento y ejecución </w:t>
      </w:r>
      <w:r w:rsidRPr="00F11D47">
        <w:rPr>
          <w:rFonts w:ascii="Arial" w:eastAsia="Arial" w:hAnsi="Arial" w:cs="Arial"/>
          <w:color w:val="FF0000"/>
        </w:rPr>
        <w:t>(Y, DE SER EL CASO, MANTENIMIENTO Y/U OPERACIÓN)</w:t>
      </w:r>
      <w:r w:rsidRPr="00F11D47">
        <w:rPr>
          <w:rFonts w:ascii="Arial" w:eastAsia="Arial" w:hAnsi="Arial" w:cs="Arial"/>
        </w:rPr>
        <w:t xml:space="preserve"> del </w:t>
      </w:r>
      <w:r w:rsidR="006B564B" w:rsidRPr="00F11D47">
        <w:rPr>
          <w:rFonts w:ascii="Arial" w:eastAsia="Arial" w:hAnsi="Arial" w:cs="Arial"/>
        </w:rPr>
        <w:t xml:space="preserve">PROYECTO DE INVERSION/IOARR/ACTIVIDAD </w:t>
      </w:r>
      <w:r w:rsidRPr="00F11D47">
        <w:rPr>
          <w:rFonts w:ascii="Arial" w:eastAsia="Arial" w:hAnsi="Arial" w:cs="Arial"/>
        </w:rPr>
        <w:t xml:space="preserve"> </w:t>
      </w:r>
      <w:r w:rsidRPr="00F11D47">
        <w:rPr>
          <w:rFonts w:ascii="Arial" w:eastAsia="Arial" w:hAnsi="Arial" w:cs="Arial"/>
          <w:color w:val="0000FF"/>
        </w:rPr>
        <w:t xml:space="preserve">[INDICAR EL NOMBRE DEL </w:t>
      </w:r>
      <w:bookmarkStart w:id="0" w:name="_Hlk166668212"/>
      <w:r w:rsidR="00133C9A" w:rsidRPr="00F11D47">
        <w:rPr>
          <w:rFonts w:ascii="Arial" w:eastAsia="Arial" w:hAnsi="Arial" w:cs="Arial"/>
          <w:color w:val="0000FF"/>
          <w:lang w:val="es-PE" w:eastAsia="es-PE"/>
        </w:rPr>
        <w:t xml:space="preserve">PROYECTO DE INVERSION/IOARR/ACTIVIDAD </w:t>
      </w:r>
      <w:r w:rsidR="00DE6F95" w:rsidRPr="00F11D47">
        <w:rPr>
          <w:rFonts w:ascii="Arial" w:eastAsia="Arial" w:hAnsi="Arial" w:cs="Arial"/>
          <w:color w:val="0000FF"/>
          <w:lang w:val="es-PE" w:eastAsia="es-PE"/>
        </w:rPr>
        <w:t xml:space="preserve"> </w:t>
      </w:r>
      <w:bookmarkEnd w:id="0"/>
      <w:r w:rsidR="00DE6F95" w:rsidRPr="00F11D47">
        <w:rPr>
          <w:rFonts w:ascii="Arial" w:eastAsia="Arial" w:hAnsi="Arial" w:cs="Arial"/>
          <w:color w:val="0000FF"/>
          <w:lang w:val="es-PE" w:eastAsia="es-PE"/>
        </w:rPr>
        <w:t>Y CÓDIGO ÚNICO DE INVERSIÓN</w:t>
      </w:r>
      <w:r w:rsidRPr="00F11D47">
        <w:rPr>
          <w:rFonts w:ascii="Arial" w:eastAsia="Arial" w:hAnsi="Arial" w:cs="Arial"/>
          <w:color w:val="0000FF"/>
        </w:rPr>
        <w:t>]</w:t>
      </w:r>
      <w:r w:rsidRPr="00F11D47">
        <w:rPr>
          <w:rFonts w:ascii="Arial" w:eastAsia="Arial" w:hAnsi="Arial" w:cs="Arial"/>
        </w:rPr>
        <w:t xml:space="preserve"> (en adelante </w:t>
      </w:r>
      <w:r w:rsidRPr="00F11D47">
        <w:rPr>
          <w:rFonts w:ascii="Arial" w:eastAsia="Arial" w:hAnsi="Arial" w:cs="Arial"/>
          <w:b/>
        </w:rPr>
        <w:t xml:space="preserve">EL </w:t>
      </w:r>
      <w:r w:rsidR="00046EB7" w:rsidRPr="00F11D47">
        <w:rPr>
          <w:rFonts w:ascii="Arial" w:eastAsia="Arial" w:hAnsi="Arial" w:cs="Arial"/>
          <w:b/>
        </w:rPr>
        <w:t>PROYECTO DE INVERSION/IOARR/ACTIVIDAD</w:t>
      </w:r>
      <w:r w:rsidRPr="00F11D47">
        <w:rPr>
          <w:rFonts w:ascii="Arial" w:eastAsia="Arial" w:hAnsi="Arial" w:cs="Arial"/>
        </w:rPr>
        <w:t xml:space="preserve">) con Código </w:t>
      </w:r>
      <w:proofErr w:type="spellStart"/>
      <w:r w:rsidRPr="00F11D47">
        <w:rPr>
          <w:rFonts w:ascii="Arial" w:eastAsia="Arial" w:hAnsi="Arial" w:cs="Arial"/>
        </w:rPr>
        <w:t>N°</w:t>
      </w:r>
      <w:proofErr w:type="spellEnd"/>
      <w:r w:rsidRPr="00F11D47">
        <w:rPr>
          <w:rFonts w:ascii="Arial" w:eastAsia="Arial" w:hAnsi="Arial" w:cs="Arial"/>
        </w:rPr>
        <w:t xml:space="preserve"> </w:t>
      </w:r>
      <w:r w:rsidRPr="00F11D47">
        <w:rPr>
          <w:rFonts w:ascii="Arial" w:eastAsia="Arial" w:hAnsi="Arial" w:cs="Arial"/>
          <w:color w:val="0000FF"/>
        </w:rPr>
        <w:t>[INDICAR CÓDIGO REGISTRADO EN EL BANCO DE INVERSIONES DEL SISTEMA NACIONAL DE PROGRAMACIÓN MULTIANUAL Y GESTIÓN DE INVERSIONES]</w:t>
      </w:r>
      <w:r w:rsidRPr="00F11D47">
        <w:rPr>
          <w:rFonts w:ascii="Arial" w:eastAsia="Arial" w:hAnsi="Arial" w:cs="Arial"/>
        </w:rPr>
        <w:t xml:space="preserve">, que celebra de una parte </w:t>
      </w:r>
      <w:r w:rsidRPr="00F11D47">
        <w:rPr>
          <w:rFonts w:ascii="Arial" w:eastAsia="Arial" w:hAnsi="Arial" w:cs="Arial"/>
          <w:color w:val="0000FF"/>
        </w:rPr>
        <w:t>[INDICAR EL NOMBRE DE LA ENTIDAD PÚBLICA]</w:t>
      </w:r>
      <w:r w:rsidRPr="00F11D47">
        <w:rPr>
          <w:rFonts w:ascii="Arial" w:eastAsia="Arial" w:hAnsi="Arial" w:cs="Arial"/>
        </w:rPr>
        <w:t xml:space="preserve">, en adelante </w:t>
      </w:r>
      <w:r w:rsidRPr="00F11D47">
        <w:rPr>
          <w:rFonts w:ascii="Arial" w:eastAsia="Arial" w:hAnsi="Arial" w:cs="Arial"/>
          <w:b/>
        </w:rPr>
        <w:t>LA ENTIDAD PÚBLICA</w:t>
      </w:r>
      <w:r w:rsidRPr="00F11D47">
        <w:rPr>
          <w:rFonts w:ascii="Arial" w:eastAsia="Arial" w:hAnsi="Arial" w:cs="Arial"/>
        </w:rPr>
        <w:t xml:space="preserve">, con RUC </w:t>
      </w:r>
      <w:proofErr w:type="spellStart"/>
      <w:r w:rsidRPr="00F11D47">
        <w:rPr>
          <w:rFonts w:ascii="Arial" w:eastAsia="Arial" w:hAnsi="Arial" w:cs="Arial"/>
        </w:rPr>
        <w:t>Nº</w:t>
      </w:r>
      <w:proofErr w:type="spellEnd"/>
      <w:r w:rsidRPr="00F11D47">
        <w:rPr>
          <w:rFonts w:ascii="Arial" w:eastAsia="Arial" w:hAnsi="Arial" w:cs="Arial"/>
        </w:rPr>
        <w:t xml:space="preserve"> </w:t>
      </w:r>
      <w:r w:rsidRPr="00F11D47">
        <w:rPr>
          <w:rFonts w:ascii="Arial" w:eastAsia="Arial" w:hAnsi="Arial" w:cs="Arial"/>
          <w:color w:val="0000FF"/>
        </w:rPr>
        <w:t>[INDICAR NÚMERO]</w:t>
      </w:r>
      <w:r w:rsidRPr="00F11D47">
        <w:rPr>
          <w:rFonts w:ascii="Arial" w:eastAsia="Arial" w:hAnsi="Arial" w:cs="Arial"/>
        </w:rPr>
        <w:t xml:space="preserve">, con domicilio legal en </w:t>
      </w:r>
      <w:r w:rsidRPr="00F11D47">
        <w:rPr>
          <w:rFonts w:ascii="Arial" w:eastAsia="Arial" w:hAnsi="Arial" w:cs="Arial"/>
          <w:color w:val="0000FF"/>
        </w:rPr>
        <w:t>[INDICAR DOMICILIO]</w:t>
      </w:r>
      <w:r w:rsidRPr="00F11D47">
        <w:rPr>
          <w:rFonts w:ascii="Arial" w:eastAsia="Arial" w:hAnsi="Arial" w:cs="Arial"/>
        </w:rPr>
        <w:t xml:space="preserve">, representada por el </w:t>
      </w:r>
      <w:r w:rsidRPr="00F11D47">
        <w:rPr>
          <w:rFonts w:ascii="Arial" w:eastAsia="Arial" w:hAnsi="Arial" w:cs="Arial"/>
          <w:color w:val="0000FF"/>
        </w:rPr>
        <w:t>[INDICAR NOMBRE Y APELLIDOS COMPLETO DEL TITULAR DE LA ENTIDAD PÚBLICA]</w:t>
      </w:r>
      <w:r w:rsidRPr="00F11D47">
        <w:rPr>
          <w:rFonts w:ascii="Arial" w:eastAsia="Arial" w:hAnsi="Arial" w:cs="Arial"/>
        </w:rPr>
        <w:t xml:space="preserve">, identificado con DNI </w:t>
      </w:r>
      <w:proofErr w:type="spellStart"/>
      <w:r w:rsidRPr="00F11D47">
        <w:rPr>
          <w:rFonts w:ascii="Arial" w:eastAsia="Arial" w:hAnsi="Arial" w:cs="Arial"/>
        </w:rPr>
        <w:t>Nº</w:t>
      </w:r>
      <w:proofErr w:type="spellEnd"/>
      <w:r w:rsidRPr="00F11D47">
        <w:rPr>
          <w:rFonts w:ascii="Arial" w:eastAsia="Arial" w:hAnsi="Arial" w:cs="Arial"/>
        </w:rPr>
        <w:t xml:space="preserve"> </w:t>
      </w:r>
      <w:r w:rsidRPr="00F11D47">
        <w:rPr>
          <w:rFonts w:ascii="Arial" w:eastAsia="Arial" w:hAnsi="Arial" w:cs="Arial"/>
          <w:color w:val="0000FF"/>
        </w:rPr>
        <w:t>[INDICAR NÚMERO]</w:t>
      </w:r>
      <w:r w:rsidRPr="00F11D47">
        <w:rPr>
          <w:rFonts w:ascii="Arial" w:eastAsia="Arial" w:hAnsi="Arial" w:cs="Arial"/>
        </w:rPr>
        <w:t xml:space="preserve">, en ejercicio de las facultades otorgadas por la </w:t>
      </w:r>
      <w:r w:rsidRPr="00F11D47">
        <w:rPr>
          <w:rFonts w:ascii="Arial" w:eastAsia="Arial" w:hAnsi="Arial" w:cs="Arial"/>
          <w:color w:val="0000FF"/>
        </w:rPr>
        <w:t>[INDICAR DISPOSICIÓN QUE LO DESIGNA Y/O FACULTA]</w:t>
      </w:r>
      <w:r w:rsidRPr="00F11D47">
        <w:rPr>
          <w:rFonts w:ascii="Arial" w:eastAsia="Arial" w:hAnsi="Arial" w:cs="Arial"/>
        </w:rPr>
        <w:t xml:space="preserve">; y de otra parte </w:t>
      </w:r>
      <w:r w:rsidRPr="00F11D47">
        <w:rPr>
          <w:rFonts w:ascii="Arial" w:eastAsia="Arial" w:hAnsi="Arial" w:cs="Arial"/>
          <w:color w:val="0000FF"/>
        </w:rPr>
        <w:t>[INDICAR RAZÓN SOCIAL DE LA EMPRESA PRIVADA, O EMPRESAS INTEGRANTES EN CASO DE CONSORCIO]</w:t>
      </w:r>
      <w:r w:rsidRPr="00F11D47">
        <w:rPr>
          <w:rFonts w:ascii="Arial" w:eastAsia="Arial" w:hAnsi="Arial" w:cs="Arial"/>
        </w:rPr>
        <w:t xml:space="preserve">, con RUC </w:t>
      </w:r>
      <w:proofErr w:type="spellStart"/>
      <w:r w:rsidRPr="00F11D47">
        <w:rPr>
          <w:rFonts w:ascii="Arial" w:eastAsia="Arial" w:hAnsi="Arial" w:cs="Arial"/>
        </w:rPr>
        <w:t>Nº</w:t>
      </w:r>
      <w:proofErr w:type="spellEnd"/>
      <w:r w:rsidRPr="00F11D47">
        <w:rPr>
          <w:rFonts w:ascii="Arial" w:eastAsia="Arial" w:hAnsi="Arial" w:cs="Arial"/>
        </w:rPr>
        <w:t xml:space="preserve"> </w:t>
      </w:r>
      <w:r w:rsidRPr="00F11D47">
        <w:rPr>
          <w:rFonts w:ascii="Arial" w:eastAsia="Arial" w:hAnsi="Arial" w:cs="Arial"/>
          <w:color w:val="0000FF"/>
        </w:rPr>
        <w:t>[INDICAR NÚMERO]</w:t>
      </w:r>
      <w:r w:rsidRPr="00F11D47">
        <w:rPr>
          <w:rFonts w:ascii="Arial" w:eastAsia="Arial" w:hAnsi="Arial" w:cs="Arial"/>
        </w:rPr>
        <w:t xml:space="preserve">, con domicilio legal para estos efectos en </w:t>
      </w:r>
      <w:r w:rsidRPr="00F11D47">
        <w:rPr>
          <w:rFonts w:ascii="Arial" w:eastAsia="Arial" w:hAnsi="Arial" w:cs="Arial"/>
          <w:color w:val="0000FF"/>
        </w:rPr>
        <w:t>[INDICAR DOMICILIO]</w:t>
      </w:r>
      <w:r w:rsidRPr="00F11D47">
        <w:rPr>
          <w:rFonts w:ascii="Arial" w:eastAsia="Arial" w:hAnsi="Arial" w:cs="Arial"/>
        </w:rPr>
        <w:t xml:space="preserve">, inscrita en la Ficha </w:t>
      </w:r>
      <w:proofErr w:type="spellStart"/>
      <w:r w:rsidRPr="00F11D47">
        <w:rPr>
          <w:rFonts w:ascii="Arial" w:eastAsia="Arial" w:hAnsi="Arial" w:cs="Arial"/>
        </w:rPr>
        <w:t>N°</w:t>
      </w:r>
      <w:proofErr w:type="spellEnd"/>
      <w:r w:rsidRPr="00F11D47">
        <w:rPr>
          <w:rFonts w:ascii="Arial" w:eastAsia="Arial" w:hAnsi="Arial" w:cs="Arial"/>
        </w:rPr>
        <w:t xml:space="preserve"> </w:t>
      </w:r>
      <w:r w:rsidRPr="00F11D47">
        <w:rPr>
          <w:rFonts w:ascii="Arial" w:eastAsia="Arial" w:hAnsi="Arial" w:cs="Arial"/>
          <w:color w:val="0000FF"/>
        </w:rPr>
        <w:t>[INDICAR CÓDIGO]</w:t>
      </w:r>
      <w:r w:rsidRPr="00F11D47">
        <w:rPr>
          <w:rFonts w:ascii="Arial" w:eastAsia="Arial" w:hAnsi="Arial" w:cs="Arial"/>
        </w:rPr>
        <w:t xml:space="preserve">, Asiento </w:t>
      </w:r>
      <w:proofErr w:type="spellStart"/>
      <w:r w:rsidRPr="00F11D47">
        <w:rPr>
          <w:rFonts w:ascii="Arial" w:eastAsia="Arial" w:hAnsi="Arial" w:cs="Arial"/>
        </w:rPr>
        <w:t>N°</w:t>
      </w:r>
      <w:proofErr w:type="spellEnd"/>
      <w:r w:rsidRPr="00F11D47">
        <w:rPr>
          <w:rFonts w:ascii="Arial" w:eastAsia="Arial" w:hAnsi="Arial" w:cs="Arial"/>
        </w:rPr>
        <w:t xml:space="preserve"> </w:t>
      </w:r>
      <w:r w:rsidRPr="00F11D47">
        <w:rPr>
          <w:rFonts w:ascii="Arial" w:eastAsia="Arial" w:hAnsi="Arial" w:cs="Arial"/>
          <w:color w:val="0000FF"/>
        </w:rPr>
        <w:t>[INDICAR CÓDIGO]</w:t>
      </w:r>
      <w:r w:rsidRPr="00F11D47">
        <w:rPr>
          <w:rFonts w:ascii="Arial" w:eastAsia="Arial" w:hAnsi="Arial" w:cs="Arial"/>
        </w:rPr>
        <w:t xml:space="preserve"> del Registro de Personas Jurídicas de la ciudad de </w:t>
      </w:r>
      <w:r w:rsidRPr="00F11D47">
        <w:rPr>
          <w:rFonts w:ascii="Arial" w:eastAsia="Arial" w:hAnsi="Arial" w:cs="Arial"/>
          <w:color w:val="0000FF"/>
        </w:rPr>
        <w:t>[INDICAR CIUDAD]</w:t>
      </w:r>
      <w:r w:rsidRPr="00F11D47">
        <w:rPr>
          <w:rFonts w:ascii="Arial" w:eastAsia="Arial" w:hAnsi="Arial" w:cs="Arial"/>
        </w:rPr>
        <w:t>, debidamente representado por su Representante Legal</w:t>
      </w:r>
      <w:r w:rsidRPr="00F11D47">
        <w:rPr>
          <w:rFonts w:ascii="Arial" w:eastAsia="Arial" w:hAnsi="Arial" w:cs="Arial"/>
          <w:color w:val="0000FF"/>
        </w:rPr>
        <w:t>, [INDICAR NOMBRE COMPLETO]</w:t>
      </w:r>
      <w:r w:rsidRPr="00F11D47">
        <w:rPr>
          <w:rFonts w:ascii="Arial" w:eastAsia="Arial" w:hAnsi="Arial" w:cs="Arial"/>
        </w:rPr>
        <w:t xml:space="preserve">, con DNI </w:t>
      </w:r>
      <w:proofErr w:type="spellStart"/>
      <w:r w:rsidRPr="00F11D47">
        <w:rPr>
          <w:rFonts w:ascii="Arial" w:eastAsia="Arial" w:hAnsi="Arial" w:cs="Arial"/>
        </w:rPr>
        <w:t>N°</w:t>
      </w:r>
      <w:proofErr w:type="spellEnd"/>
      <w:r w:rsidRPr="00F11D47">
        <w:rPr>
          <w:rFonts w:ascii="Arial" w:eastAsia="Arial" w:hAnsi="Arial" w:cs="Arial"/>
        </w:rPr>
        <w:t xml:space="preserve"> </w:t>
      </w:r>
      <w:r w:rsidRPr="00F11D47">
        <w:rPr>
          <w:rFonts w:ascii="Arial" w:eastAsia="Arial" w:hAnsi="Arial" w:cs="Arial"/>
          <w:color w:val="0000FF"/>
        </w:rPr>
        <w:t>[INDICAR NÚMERO]</w:t>
      </w:r>
      <w:r w:rsidRPr="00F11D47">
        <w:rPr>
          <w:rFonts w:ascii="Arial" w:eastAsia="Arial" w:hAnsi="Arial" w:cs="Arial"/>
        </w:rPr>
        <w:t xml:space="preserve">, según poder inscrito en la Ficha </w:t>
      </w:r>
      <w:proofErr w:type="spellStart"/>
      <w:r w:rsidRPr="00F11D47">
        <w:rPr>
          <w:rFonts w:ascii="Arial" w:eastAsia="Arial" w:hAnsi="Arial" w:cs="Arial"/>
        </w:rPr>
        <w:t>N°</w:t>
      </w:r>
      <w:proofErr w:type="spellEnd"/>
      <w:r w:rsidRPr="00F11D47">
        <w:rPr>
          <w:rFonts w:ascii="Arial" w:eastAsia="Arial" w:hAnsi="Arial" w:cs="Arial"/>
        </w:rPr>
        <w:t xml:space="preserve"> </w:t>
      </w:r>
      <w:r w:rsidRPr="00F11D47">
        <w:rPr>
          <w:rFonts w:ascii="Arial" w:eastAsia="Arial" w:hAnsi="Arial" w:cs="Arial"/>
          <w:color w:val="0000FF"/>
        </w:rPr>
        <w:t>[INDICAR CÓDIGO]</w:t>
      </w:r>
      <w:r w:rsidRPr="00F11D47">
        <w:rPr>
          <w:rFonts w:ascii="Arial" w:eastAsia="Arial" w:hAnsi="Arial" w:cs="Arial"/>
        </w:rPr>
        <w:t xml:space="preserve">, Asiento </w:t>
      </w:r>
      <w:proofErr w:type="spellStart"/>
      <w:r w:rsidRPr="00F11D47">
        <w:rPr>
          <w:rFonts w:ascii="Arial" w:eastAsia="Arial" w:hAnsi="Arial" w:cs="Arial"/>
        </w:rPr>
        <w:t>N°</w:t>
      </w:r>
      <w:proofErr w:type="spellEnd"/>
      <w:r w:rsidRPr="00F11D47">
        <w:rPr>
          <w:rFonts w:ascii="Arial" w:eastAsia="Arial" w:hAnsi="Arial" w:cs="Arial"/>
        </w:rPr>
        <w:t xml:space="preserve"> </w:t>
      </w:r>
      <w:r w:rsidRPr="00F11D47">
        <w:rPr>
          <w:rFonts w:ascii="Arial" w:eastAsia="Arial" w:hAnsi="Arial" w:cs="Arial"/>
          <w:color w:val="0000FF"/>
        </w:rPr>
        <w:t>[INDICAR CÓDIGO]</w:t>
      </w:r>
      <w:r w:rsidRPr="00F11D47">
        <w:rPr>
          <w:rFonts w:ascii="Arial" w:eastAsia="Arial" w:hAnsi="Arial" w:cs="Arial"/>
        </w:rPr>
        <w:t xml:space="preserve"> del Registro de Personas Jurídicas de la ciudad de </w:t>
      </w:r>
      <w:r w:rsidRPr="00F11D47">
        <w:rPr>
          <w:rFonts w:ascii="Arial" w:eastAsia="Arial" w:hAnsi="Arial" w:cs="Arial"/>
          <w:color w:val="0000FF"/>
        </w:rPr>
        <w:t>[INDICAR CIUDAD]</w:t>
      </w:r>
      <w:r w:rsidRPr="00F11D47">
        <w:rPr>
          <w:rFonts w:ascii="Arial" w:eastAsia="Arial" w:hAnsi="Arial" w:cs="Arial"/>
        </w:rPr>
        <w:t xml:space="preserve">, a quien en adelante se le denomina </w:t>
      </w:r>
      <w:r w:rsidRPr="00F11D47">
        <w:rPr>
          <w:rFonts w:ascii="Arial" w:eastAsia="Arial" w:hAnsi="Arial" w:cs="Arial"/>
          <w:b/>
        </w:rPr>
        <w:t xml:space="preserve">LA EMPRESA PRIVADA </w:t>
      </w:r>
      <w:r w:rsidRPr="00F11D47">
        <w:rPr>
          <w:rFonts w:ascii="Arial" w:eastAsia="Arial" w:hAnsi="Arial" w:cs="Arial"/>
        </w:rPr>
        <w:t xml:space="preserve">(O </w:t>
      </w:r>
      <w:r w:rsidRPr="00F11D47">
        <w:rPr>
          <w:rFonts w:ascii="Arial" w:eastAsia="Arial" w:hAnsi="Arial" w:cs="Arial"/>
          <w:b/>
        </w:rPr>
        <w:t xml:space="preserve">EL CONSORCIO) </w:t>
      </w:r>
      <w:r w:rsidRPr="00F11D47">
        <w:rPr>
          <w:rFonts w:ascii="Arial" w:eastAsia="Arial" w:hAnsi="Arial" w:cs="Arial"/>
        </w:rPr>
        <w:t>en los términos y condiciones siguientes:</w:t>
      </w:r>
    </w:p>
    <w:p w14:paraId="77460C08" w14:textId="77777777" w:rsidR="00705AE2" w:rsidRPr="00F11D47" w:rsidRDefault="00705AE2">
      <w:pPr>
        <w:spacing w:after="0" w:line="240" w:lineRule="auto"/>
        <w:jc w:val="both"/>
        <w:rPr>
          <w:rFonts w:ascii="Arial" w:eastAsia="Arial" w:hAnsi="Arial" w:cs="Arial"/>
        </w:rPr>
      </w:pPr>
    </w:p>
    <w:p w14:paraId="77460C09" w14:textId="77777777" w:rsidR="00705AE2" w:rsidRPr="00F11D47" w:rsidRDefault="0001514F">
      <w:pPr>
        <w:spacing w:after="0" w:line="240" w:lineRule="auto"/>
        <w:jc w:val="both"/>
        <w:rPr>
          <w:rFonts w:ascii="Arial" w:eastAsia="Arial" w:hAnsi="Arial" w:cs="Arial"/>
        </w:rPr>
      </w:pPr>
      <w:r w:rsidRPr="00F11D47">
        <w:rPr>
          <w:rFonts w:ascii="Arial" w:eastAsia="Arial" w:hAnsi="Arial" w:cs="Arial"/>
        </w:rPr>
        <w:t xml:space="preserve">A </w:t>
      </w:r>
      <w:r w:rsidRPr="00F11D47">
        <w:rPr>
          <w:rFonts w:ascii="Arial" w:eastAsia="Arial" w:hAnsi="Arial" w:cs="Arial"/>
          <w:b/>
        </w:rPr>
        <w:t xml:space="preserve">LA ENTIDAD PÚBLICA </w:t>
      </w:r>
      <w:r w:rsidRPr="00F11D47">
        <w:rPr>
          <w:rFonts w:ascii="Arial" w:eastAsia="Arial" w:hAnsi="Arial" w:cs="Arial"/>
        </w:rPr>
        <w:t xml:space="preserve">y a </w:t>
      </w:r>
      <w:r w:rsidRPr="00F11D47">
        <w:rPr>
          <w:rFonts w:ascii="Arial" w:eastAsia="Arial" w:hAnsi="Arial" w:cs="Arial"/>
          <w:b/>
        </w:rPr>
        <w:t>LA EMPRESA PRIVADA (O EL CONSORCIO</w:t>
      </w:r>
      <w:r w:rsidRPr="00F11D47">
        <w:rPr>
          <w:rFonts w:ascii="Arial" w:eastAsia="Arial" w:hAnsi="Arial" w:cs="Arial"/>
        </w:rPr>
        <w:t xml:space="preserve">), se les denomina conjuntamente </w:t>
      </w:r>
      <w:r w:rsidRPr="00F11D47">
        <w:rPr>
          <w:rFonts w:ascii="Arial" w:eastAsia="Arial" w:hAnsi="Arial" w:cs="Arial"/>
          <w:b/>
        </w:rPr>
        <w:t>LAS PARTES</w:t>
      </w:r>
      <w:r w:rsidRPr="00F11D47">
        <w:rPr>
          <w:rFonts w:ascii="Arial" w:eastAsia="Arial" w:hAnsi="Arial" w:cs="Arial"/>
        </w:rPr>
        <w:t>.</w:t>
      </w:r>
    </w:p>
    <w:p w14:paraId="77460C0A" w14:textId="77777777" w:rsidR="00705AE2" w:rsidRPr="00F11D47" w:rsidRDefault="00705AE2">
      <w:pPr>
        <w:spacing w:after="0" w:line="240" w:lineRule="auto"/>
        <w:jc w:val="both"/>
        <w:rPr>
          <w:rFonts w:ascii="Arial" w:eastAsia="Arial" w:hAnsi="Arial" w:cs="Arial"/>
        </w:rPr>
      </w:pPr>
    </w:p>
    <w:p w14:paraId="77460C0B" w14:textId="77777777" w:rsidR="00705AE2" w:rsidRPr="00F11D47" w:rsidRDefault="0001514F">
      <w:pPr>
        <w:spacing w:after="0" w:line="240" w:lineRule="auto"/>
        <w:jc w:val="both"/>
        <w:rPr>
          <w:rFonts w:ascii="Arial" w:eastAsia="Arial" w:hAnsi="Arial" w:cs="Arial"/>
          <w:b/>
          <w:i/>
          <w:color w:val="0000FF"/>
        </w:rPr>
      </w:pPr>
      <w:r w:rsidRPr="00F11D47">
        <w:rPr>
          <w:rFonts w:ascii="Arial" w:eastAsia="Arial" w:hAnsi="Arial" w:cs="Arial"/>
          <w:b/>
          <w:i/>
          <w:color w:val="0000FF"/>
          <w:u w:val="single"/>
        </w:rPr>
        <w:t>IMPORTANTE</w:t>
      </w:r>
      <w:r w:rsidRPr="00F11D47">
        <w:rPr>
          <w:rFonts w:ascii="Arial" w:eastAsia="Arial" w:hAnsi="Arial" w:cs="Arial"/>
          <w:b/>
          <w:i/>
          <w:color w:val="0000FF"/>
        </w:rPr>
        <w:t>:</w:t>
      </w:r>
    </w:p>
    <w:p w14:paraId="77460C0C" w14:textId="77777777" w:rsidR="00705AE2" w:rsidRPr="00F11D47" w:rsidRDefault="0001514F">
      <w:pPr>
        <w:numPr>
          <w:ilvl w:val="0"/>
          <w:numId w:val="4"/>
        </w:numPr>
        <w:pBdr>
          <w:top w:val="nil"/>
          <w:left w:val="nil"/>
          <w:bottom w:val="nil"/>
          <w:right w:val="nil"/>
          <w:between w:val="nil"/>
        </w:pBdr>
        <w:spacing w:after="0" w:line="240" w:lineRule="auto"/>
        <w:ind w:left="284" w:hanging="284"/>
        <w:jc w:val="both"/>
        <w:rPr>
          <w:rFonts w:ascii="Arial" w:eastAsia="Arial" w:hAnsi="Arial" w:cs="Arial"/>
          <w:b/>
          <w:i/>
          <w:color w:val="0000FF"/>
        </w:rPr>
      </w:pPr>
      <w:r w:rsidRPr="00F11D47">
        <w:rPr>
          <w:rFonts w:ascii="Arial" w:eastAsia="Arial" w:hAnsi="Arial" w:cs="Arial"/>
          <w:i/>
          <w:color w:val="0000FF"/>
        </w:rPr>
        <w:t xml:space="preserve">En caso de consorcio, debe considerarse el término </w:t>
      </w:r>
      <w:r w:rsidRPr="00F11D47">
        <w:rPr>
          <w:rFonts w:ascii="Arial" w:eastAsia="Arial" w:hAnsi="Arial" w:cs="Arial"/>
          <w:b/>
          <w:i/>
          <w:color w:val="0000FF"/>
        </w:rPr>
        <w:t xml:space="preserve">EL CONSORCIO </w:t>
      </w:r>
      <w:r w:rsidRPr="00F11D47">
        <w:rPr>
          <w:rFonts w:ascii="Arial" w:eastAsia="Arial" w:hAnsi="Arial" w:cs="Arial"/>
          <w:i/>
          <w:color w:val="0000FF"/>
        </w:rPr>
        <w:t xml:space="preserve">en vez de </w:t>
      </w:r>
      <w:r w:rsidRPr="00F11D47">
        <w:rPr>
          <w:rFonts w:ascii="Arial" w:eastAsia="Arial" w:hAnsi="Arial" w:cs="Arial"/>
          <w:b/>
          <w:i/>
          <w:color w:val="0000FF"/>
        </w:rPr>
        <w:t>LA EMPRESA PRIVADA.</w:t>
      </w:r>
    </w:p>
    <w:p w14:paraId="77460C0D" w14:textId="77777777" w:rsidR="00705AE2" w:rsidRPr="00F11D47" w:rsidRDefault="0001514F">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rPr>
      </w:pPr>
      <w:r w:rsidRPr="00F11D47">
        <w:rPr>
          <w:rFonts w:ascii="Arial" w:eastAsia="Arial" w:hAnsi="Arial" w:cs="Arial"/>
          <w:i/>
          <w:color w:val="0000FF"/>
        </w:rPr>
        <w:t>En caso de consorcio, se debe consignar el nombre de todas y cada una de las empresas que lo integran, números RUC, domicilios legales, e información de registro de personas jurídicas, así como la información del representante común del consorcio.</w:t>
      </w:r>
    </w:p>
    <w:p w14:paraId="77460C0E" w14:textId="77777777" w:rsidR="00705AE2" w:rsidRPr="00F11D47" w:rsidRDefault="00705AE2">
      <w:pPr>
        <w:spacing w:after="0" w:line="240" w:lineRule="auto"/>
        <w:jc w:val="both"/>
        <w:rPr>
          <w:rFonts w:ascii="Arial" w:eastAsia="Arial" w:hAnsi="Arial" w:cs="Arial"/>
          <w:b/>
        </w:rPr>
      </w:pPr>
    </w:p>
    <w:p w14:paraId="77460C0F" w14:textId="77777777" w:rsidR="00705AE2" w:rsidRPr="00F11D47" w:rsidRDefault="0001514F">
      <w:pPr>
        <w:spacing w:after="0" w:line="240" w:lineRule="auto"/>
        <w:jc w:val="both"/>
        <w:rPr>
          <w:rFonts w:ascii="Arial" w:eastAsia="Arial" w:hAnsi="Arial" w:cs="Arial"/>
          <w:b/>
        </w:rPr>
      </w:pPr>
      <w:r w:rsidRPr="00F11D47">
        <w:rPr>
          <w:rFonts w:ascii="Arial" w:eastAsia="Arial" w:hAnsi="Arial" w:cs="Arial"/>
          <w:b/>
        </w:rPr>
        <w:t>CLÁUSULA PRIMERA: ANTECEDENTES</w:t>
      </w:r>
    </w:p>
    <w:p w14:paraId="77460C10" w14:textId="35D8F554" w:rsidR="00705AE2" w:rsidRPr="00F11D47" w:rsidRDefault="0001514F">
      <w:pPr>
        <w:numPr>
          <w:ilvl w:val="1"/>
          <w:numId w:val="3"/>
        </w:numPr>
        <w:pBdr>
          <w:top w:val="nil"/>
          <w:left w:val="nil"/>
          <w:bottom w:val="nil"/>
          <w:right w:val="nil"/>
          <w:between w:val="nil"/>
        </w:pBdr>
        <w:spacing w:after="0" w:line="240" w:lineRule="auto"/>
        <w:ind w:left="567" w:hanging="567"/>
        <w:jc w:val="both"/>
        <w:rPr>
          <w:rFonts w:ascii="Arial" w:eastAsia="Arial" w:hAnsi="Arial" w:cs="Arial"/>
          <w:color w:val="FF0000"/>
        </w:rPr>
      </w:pPr>
      <w:r w:rsidRPr="00F11D47">
        <w:rPr>
          <w:rFonts w:ascii="Arial" w:eastAsia="Arial" w:hAnsi="Arial" w:cs="Arial"/>
          <w:color w:val="FF0000"/>
        </w:rPr>
        <w:t xml:space="preserve">(MEDIANTE CARTA </w:t>
      </w:r>
      <w:proofErr w:type="spellStart"/>
      <w:r w:rsidRPr="00F11D47">
        <w:rPr>
          <w:rFonts w:ascii="Arial" w:eastAsia="Arial" w:hAnsi="Arial" w:cs="Arial"/>
          <w:color w:val="FF0000"/>
        </w:rPr>
        <w:t>N°</w:t>
      </w:r>
      <w:proofErr w:type="spellEnd"/>
      <w:r w:rsidRPr="00F11D47">
        <w:rPr>
          <w:rFonts w:ascii="Arial" w:eastAsia="Arial" w:hAnsi="Arial" w:cs="Arial"/>
          <w:color w:val="FF0000"/>
        </w:rPr>
        <w:t xml:space="preserve"> [INDICAR NÚMERO] DE FECHA [INDICAR DÍA, MES Y AÑO] LA EMPRESA PRIVADA PRESENTÓ SU CARTA DE INTENCIÓN A LA ENTIDAD PÚBLICA PARA FORMULAR Y/O ACTUALIZAR Y/O EJECUTAR Y/O FINANCIAR </w:t>
      </w:r>
      <w:r w:rsidRPr="00F11D47">
        <w:rPr>
          <w:rFonts w:ascii="Arial" w:eastAsia="Arial" w:hAnsi="Arial" w:cs="Arial"/>
          <w:bCs/>
          <w:color w:val="FF0000"/>
        </w:rPr>
        <w:t>EL</w:t>
      </w:r>
      <w:r w:rsidRPr="00F11D47">
        <w:rPr>
          <w:rFonts w:ascii="Arial" w:eastAsia="Arial" w:hAnsi="Arial" w:cs="Arial"/>
          <w:b/>
          <w:color w:val="FF0000"/>
        </w:rPr>
        <w:t xml:space="preserve"> </w:t>
      </w:r>
      <w:r w:rsidR="00133C9A" w:rsidRPr="00F11D47">
        <w:rPr>
          <w:rFonts w:ascii="Arial" w:eastAsia="Arial" w:hAnsi="Arial" w:cs="Arial"/>
          <w:b/>
          <w:color w:val="FF0000"/>
        </w:rPr>
        <w:t xml:space="preserve">PROYECTO DE INVERSION/IOARR/ACTIVIDAD </w:t>
      </w:r>
      <w:r w:rsidRPr="00F11D47">
        <w:rPr>
          <w:rFonts w:ascii="Arial" w:eastAsia="Arial" w:hAnsi="Arial" w:cs="Arial"/>
          <w:color w:val="FF0000"/>
        </w:rPr>
        <w:t>).</w:t>
      </w:r>
    </w:p>
    <w:p w14:paraId="77460C11" w14:textId="77777777" w:rsidR="00705AE2" w:rsidRPr="00F11D47" w:rsidRDefault="0001514F">
      <w:pPr>
        <w:numPr>
          <w:ilvl w:val="1"/>
          <w:numId w:val="3"/>
        </w:numPr>
        <w:pBdr>
          <w:top w:val="nil"/>
          <w:left w:val="nil"/>
          <w:bottom w:val="nil"/>
          <w:right w:val="nil"/>
          <w:between w:val="nil"/>
        </w:pBdr>
        <w:spacing w:after="0" w:line="240" w:lineRule="auto"/>
        <w:ind w:left="567" w:hanging="567"/>
        <w:jc w:val="both"/>
        <w:rPr>
          <w:rFonts w:ascii="Arial" w:eastAsia="Arial" w:hAnsi="Arial" w:cs="Arial"/>
          <w:color w:val="FF0000"/>
        </w:rPr>
      </w:pPr>
      <w:r w:rsidRPr="00F11D47">
        <w:rPr>
          <w:rFonts w:ascii="Arial" w:eastAsia="Arial" w:hAnsi="Arial" w:cs="Arial"/>
          <w:color w:val="FF0000"/>
        </w:rPr>
        <w:t xml:space="preserve">(MEDIANTE OFICIO </w:t>
      </w:r>
      <w:proofErr w:type="spellStart"/>
      <w:r w:rsidRPr="00F11D47">
        <w:rPr>
          <w:rFonts w:ascii="Arial" w:eastAsia="Arial" w:hAnsi="Arial" w:cs="Arial"/>
          <w:color w:val="FF0000"/>
        </w:rPr>
        <w:t>N°</w:t>
      </w:r>
      <w:proofErr w:type="spellEnd"/>
      <w:r w:rsidRPr="00F11D47">
        <w:rPr>
          <w:rFonts w:ascii="Arial" w:eastAsia="Arial" w:hAnsi="Arial" w:cs="Arial"/>
          <w:color w:val="FF0000"/>
        </w:rPr>
        <w:t xml:space="preserve"> [INDICAR NÚMERO] DE FECHA [INDICAR DÍA, MES Y AÑO] LA ENTIDAD PÚBLICA ACEPTÓ Y COMUNICÓ LA RELEVANCIA DE EL PROYECTO PROPUESTO POR LA EMPRESA PRIVADA).</w:t>
      </w:r>
    </w:p>
    <w:p w14:paraId="77460C12" w14:textId="79A8FF44" w:rsidR="00705AE2" w:rsidRPr="00F11D47" w:rsidRDefault="0001514F">
      <w:pPr>
        <w:numPr>
          <w:ilvl w:val="1"/>
          <w:numId w:val="3"/>
        </w:numPr>
        <w:pBdr>
          <w:top w:val="nil"/>
          <w:left w:val="nil"/>
          <w:bottom w:val="nil"/>
          <w:right w:val="nil"/>
          <w:between w:val="nil"/>
        </w:pBdr>
        <w:spacing w:after="0" w:line="240" w:lineRule="auto"/>
        <w:ind w:left="567" w:hanging="567"/>
        <w:jc w:val="both"/>
        <w:rPr>
          <w:rFonts w:ascii="Arial" w:eastAsia="Arial" w:hAnsi="Arial" w:cs="Arial"/>
          <w:color w:val="000000"/>
        </w:rPr>
      </w:pPr>
      <w:r w:rsidRPr="00F11D47">
        <w:rPr>
          <w:rFonts w:ascii="Arial" w:eastAsia="Arial" w:hAnsi="Arial" w:cs="Arial"/>
          <w:color w:val="000000"/>
        </w:rPr>
        <w:t xml:space="preserve">El </w:t>
      </w:r>
      <w:r w:rsidR="003B206D" w:rsidRPr="00F11D47">
        <w:rPr>
          <w:rFonts w:ascii="Arial" w:eastAsia="Arial" w:hAnsi="Arial" w:cs="Arial"/>
          <w:color w:val="000000"/>
        </w:rPr>
        <w:t xml:space="preserve">Proyecto </w:t>
      </w:r>
      <w:r w:rsidR="004A07D4" w:rsidRPr="00F11D47">
        <w:rPr>
          <w:rFonts w:ascii="Arial" w:eastAsia="Arial" w:hAnsi="Arial" w:cs="Arial"/>
          <w:color w:val="000000"/>
        </w:rPr>
        <w:t>/actividad</w:t>
      </w:r>
      <w:r w:rsidRPr="00F11D47">
        <w:rPr>
          <w:rFonts w:ascii="Arial" w:eastAsia="Arial" w:hAnsi="Arial" w:cs="Arial"/>
          <w:color w:val="000000"/>
        </w:rPr>
        <w:t xml:space="preserve"> </w:t>
      </w:r>
      <w:r w:rsidR="00D07139" w:rsidRPr="00F11D47">
        <w:rPr>
          <w:rFonts w:ascii="Arial" w:eastAsia="Arial" w:hAnsi="Arial" w:cs="Arial"/>
          <w:color w:val="000000"/>
        </w:rPr>
        <w:t xml:space="preserve">/ IOARR </w:t>
      </w:r>
      <w:r w:rsidRPr="00F11D47">
        <w:rPr>
          <w:rFonts w:ascii="Arial" w:eastAsia="Arial" w:hAnsi="Arial" w:cs="Arial"/>
          <w:color w:val="0000FF"/>
        </w:rPr>
        <w:t xml:space="preserve">[INDICAR EL NOMBRE DEL </w:t>
      </w:r>
      <w:r w:rsidR="00133C9A" w:rsidRPr="00F11D47">
        <w:rPr>
          <w:rFonts w:ascii="Arial" w:eastAsia="Arial" w:hAnsi="Arial" w:cs="Arial"/>
          <w:color w:val="0000FF"/>
        </w:rPr>
        <w:t xml:space="preserve">PROYECTO DE INVERSION/IOARR/ACTIVIDAD </w:t>
      </w:r>
      <w:r w:rsidRPr="00F11D47">
        <w:rPr>
          <w:rFonts w:ascii="Arial" w:eastAsia="Arial" w:hAnsi="Arial" w:cs="Arial"/>
          <w:color w:val="0000FF"/>
        </w:rPr>
        <w:t>]</w:t>
      </w:r>
      <w:r w:rsidRPr="00F11D47">
        <w:rPr>
          <w:rFonts w:ascii="Arial" w:eastAsia="Arial" w:hAnsi="Arial" w:cs="Arial"/>
          <w:color w:val="000000"/>
        </w:rPr>
        <w:t xml:space="preserve">, se encuentra considerado en la Programación Multianual de Inversiones de la </w:t>
      </w:r>
      <w:r w:rsidRPr="00F11D47">
        <w:rPr>
          <w:rFonts w:ascii="Arial" w:eastAsia="Arial" w:hAnsi="Arial" w:cs="Arial"/>
          <w:color w:val="0000FF"/>
        </w:rPr>
        <w:t>[INDICAR LA ENTIDAD A LA QUE PERTENECE]</w:t>
      </w:r>
      <w:r w:rsidRPr="00F11D47">
        <w:rPr>
          <w:rFonts w:ascii="Arial" w:eastAsia="Arial" w:hAnsi="Arial" w:cs="Arial"/>
          <w:color w:val="000000"/>
        </w:rPr>
        <w:t xml:space="preserve">. </w:t>
      </w:r>
    </w:p>
    <w:p w14:paraId="77460C13" w14:textId="4DB1AD6A" w:rsidR="00705AE2" w:rsidRPr="00F11D47" w:rsidRDefault="0001514F">
      <w:pPr>
        <w:numPr>
          <w:ilvl w:val="1"/>
          <w:numId w:val="3"/>
        </w:numPr>
        <w:pBdr>
          <w:top w:val="nil"/>
          <w:left w:val="nil"/>
          <w:bottom w:val="nil"/>
          <w:right w:val="nil"/>
          <w:between w:val="nil"/>
        </w:pBdr>
        <w:spacing w:after="0" w:line="240" w:lineRule="auto"/>
        <w:ind w:left="567" w:hanging="567"/>
        <w:jc w:val="both"/>
        <w:rPr>
          <w:rFonts w:ascii="Arial" w:eastAsia="Arial" w:hAnsi="Arial" w:cs="Arial"/>
          <w:color w:val="000000"/>
        </w:rPr>
      </w:pPr>
      <w:r w:rsidRPr="00F11D47">
        <w:rPr>
          <w:rFonts w:ascii="Arial" w:eastAsia="Arial" w:hAnsi="Arial" w:cs="Arial"/>
          <w:color w:val="000000"/>
        </w:rPr>
        <w:t xml:space="preserve">Mediante Informe </w:t>
      </w:r>
      <w:proofErr w:type="spellStart"/>
      <w:r w:rsidRPr="00F11D47">
        <w:rPr>
          <w:rFonts w:ascii="Arial" w:eastAsia="Arial" w:hAnsi="Arial" w:cs="Arial"/>
          <w:color w:val="000000"/>
        </w:rPr>
        <w:t>N°</w:t>
      </w:r>
      <w:proofErr w:type="spellEnd"/>
      <w:r w:rsidRPr="00F11D47">
        <w:rPr>
          <w:rFonts w:ascii="Arial" w:eastAsia="Arial" w:hAnsi="Arial" w:cs="Arial"/>
          <w:color w:val="000000"/>
        </w:rPr>
        <w:t xml:space="preserve"> </w:t>
      </w:r>
      <w:r w:rsidRPr="00F11D47">
        <w:rPr>
          <w:rFonts w:ascii="Arial" w:eastAsia="Arial" w:hAnsi="Arial" w:cs="Arial"/>
          <w:color w:val="0000FF"/>
        </w:rPr>
        <w:t xml:space="preserve">[INDICAR NÚMERO] </w:t>
      </w:r>
      <w:r w:rsidRPr="00F11D47">
        <w:rPr>
          <w:rFonts w:ascii="Arial" w:eastAsia="Arial" w:hAnsi="Arial" w:cs="Arial"/>
          <w:color w:val="000000"/>
        </w:rPr>
        <w:t xml:space="preserve">de fecha </w:t>
      </w:r>
      <w:r w:rsidRPr="00F11D47">
        <w:rPr>
          <w:rFonts w:ascii="Arial" w:eastAsia="Arial" w:hAnsi="Arial" w:cs="Arial"/>
          <w:color w:val="0000FF"/>
        </w:rPr>
        <w:t>[INDICAR DÍA, MES Y AÑO]</w:t>
      </w:r>
      <w:r w:rsidRPr="00F11D47">
        <w:rPr>
          <w:rFonts w:ascii="Arial" w:eastAsia="Arial" w:hAnsi="Arial" w:cs="Arial"/>
          <w:color w:val="000000"/>
        </w:rPr>
        <w:t xml:space="preserve"> la </w:t>
      </w:r>
      <w:r w:rsidRPr="00F11D47">
        <w:rPr>
          <w:rFonts w:ascii="Arial" w:eastAsia="Arial" w:hAnsi="Arial" w:cs="Arial"/>
          <w:color w:val="0000FF"/>
        </w:rPr>
        <w:t>[INDICAR UNIDAD FORMULADORA]</w:t>
      </w:r>
      <w:r w:rsidRPr="00F11D47">
        <w:rPr>
          <w:rFonts w:ascii="Arial" w:eastAsia="Arial" w:hAnsi="Arial" w:cs="Arial"/>
          <w:color w:val="000000"/>
        </w:rPr>
        <w:t xml:space="preserve"> de la </w:t>
      </w:r>
      <w:r w:rsidRPr="00F11D47">
        <w:rPr>
          <w:rFonts w:ascii="Arial" w:eastAsia="Arial" w:hAnsi="Arial" w:cs="Arial"/>
          <w:color w:val="0000FF"/>
        </w:rPr>
        <w:t xml:space="preserve">[INDICAR LA ENTIDAD A LA QUE PERTENECE] </w:t>
      </w:r>
      <w:r w:rsidRPr="00F11D47">
        <w:rPr>
          <w:rFonts w:ascii="Arial" w:eastAsia="Arial" w:hAnsi="Arial" w:cs="Arial"/>
          <w:color w:val="000000"/>
        </w:rPr>
        <w:t xml:space="preserve">declaró la viabilidad del </w:t>
      </w:r>
      <w:r w:rsidR="006B564B" w:rsidRPr="00F11D47">
        <w:rPr>
          <w:rFonts w:ascii="Arial" w:eastAsia="Arial" w:hAnsi="Arial" w:cs="Arial"/>
          <w:color w:val="000000"/>
        </w:rPr>
        <w:t xml:space="preserve">PROYECTO DE INVERSION/IOARR/ACTIVIDAD </w:t>
      </w:r>
      <w:r w:rsidRPr="00F11D47">
        <w:rPr>
          <w:rFonts w:ascii="Arial" w:eastAsia="Arial" w:hAnsi="Arial" w:cs="Arial"/>
          <w:color w:val="000000"/>
        </w:rPr>
        <w:t xml:space="preserve"> </w:t>
      </w:r>
      <w:r w:rsidRPr="00F11D47">
        <w:rPr>
          <w:rFonts w:ascii="Arial" w:eastAsia="Arial" w:hAnsi="Arial" w:cs="Arial"/>
          <w:color w:val="0000FF"/>
        </w:rPr>
        <w:t xml:space="preserve">[INDICAR EL NOMBRE DEL </w:t>
      </w:r>
      <w:r w:rsidR="00133C9A" w:rsidRPr="00F11D47">
        <w:rPr>
          <w:rFonts w:ascii="Arial" w:eastAsia="Arial" w:hAnsi="Arial" w:cs="Arial"/>
          <w:color w:val="0000FF"/>
        </w:rPr>
        <w:t xml:space="preserve">PROYECTO DE INVERSION/IOARR/ACTIVIDAD </w:t>
      </w:r>
      <w:r w:rsidRPr="00F11D47">
        <w:rPr>
          <w:rFonts w:ascii="Arial" w:eastAsia="Arial" w:hAnsi="Arial" w:cs="Arial"/>
          <w:color w:val="0000FF"/>
        </w:rPr>
        <w:t>]</w:t>
      </w:r>
      <w:r w:rsidRPr="00F11D47">
        <w:rPr>
          <w:rFonts w:ascii="Arial" w:eastAsia="Arial" w:hAnsi="Arial" w:cs="Arial"/>
          <w:color w:val="000000"/>
        </w:rPr>
        <w:t xml:space="preserve">, con Código de Proyecto </w:t>
      </w:r>
      <w:proofErr w:type="spellStart"/>
      <w:r w:rsidRPr="00F11D47">
        <w:rPr>
          <w:rFonts w:ascii="Arial" w:eastAsia="Arial" w:hAnsi="Arial" w:cs="Arial"/>
          <w:color w:val="000000"/>
        </w:rPr>
        <w:t>N°</w:t>
      </w:r>
      <w:proofErr w:type="spellEnd"/>
      <w:r w:rsidRPr="00F11D47">
        <w:rPr>
          <w:rFonts w:ascii="Arial" w:eastAsia="Arial" w:hAnsi="Arial" w:cs="Arial"/>
          <w:color w:val="000000"/>
        </w:rPr>
        <w:t xml:space="preserve"> </w:t>
      </w:r>
      <w:r w:rsidRPr="00F11D47">
        <w:rPr>
          <w:rFonts w:ascii="Arial" w:eastAsia="Arial" w:hAnsi="Arial" w:cs="Arial"/>
          <w:color w:val="0000FF"/>
        </w:rPr>
        <w:t>[INDICAR NÚMERO]</w:t>
      </w:r>
      <w:r w:rsidRPr="00F11D47">
        <w:rPr>
          <w:rFonts w:ascii="Arial" w:eastAsia="Arial" w:hAnsi="Arial" w:cs="Arial"/>
          <w:color w:val="000000"/>
        </w:rPr>
        <w:t>.</w:t>
      </w:r>
    </w:p>
    <w:p w14:paraId="77460C14" w14:textId="77777777" w:rsidR="00705AE2" w:rsidRPr="00F11D47" w:rsidRDefault="0001514F">
      <w:pPr>
        <w:numPr>
          <w:ilvl w:val="1"/>
          <w:numId w:val="3"/>
        </w:numPr>
        <w:pBdr>
          <w:top w:val="nil"/>
          <w:left w:val="nil"/>
          <w:bottom w:val="nil"/>
          <w:right w:val="nil"/>
          <w:between w:val="nil"/>
        </w:pBdr>
        <w:spacing w:after="0" w:line="240" w:lineRule="auto"/>
        <w:ind w:left="567" w:hanging="567"/>
        <w:jc w:val="both"/>
        <w:rPr>
          <w:rFonts w:ascii="Arial" w:eastAsia="Arial" w:hAnsi="Arial" w:cs="Arial"/>
          <w:color w:val="000000"/>
        </w:rPr>
      </w:pPr>
      <w:r w:rsidRPr="00F11D47">
        <w:rPr>
          <w:rFonts w:ascii="Arial" w:eastAsia="Arial" w:hAnsi="Arial" w:cs="Arial"/>
          <w:color w:val="FF0000"/>
        </w:rPr>
        <w:t xml:space="preserve">(MEDIANTE [INDICAR RESOLUCIÓN O ACUERDO] </w:t>
      </w:r>
      <w:proofErr w:type="spellStart"/>
      <w:r w:rsidRPr="00F11D47">
        <w:rPr>
          <w:rFonts w:ascii="Arial" w:eastAsia="Arial" w:hAnsi="Arial" w:cs="Arial"/>
          <w:color w:val="FF0000"/>
        </w:rPr>
        <w:t>N°</w:t>
      </w:r>
      <w:proofErr w:type="spellEnd"/>
      <w:r w:rsidRPr="00F11D47">
        <w:rPr>
          <w:rFonts w:ascii="Arial" w:eastAsia="Arial" w:hAnsi="Arial" w:cs="Arial"/>
          <w:color w:val="FF0000"/>
        </w:rPr>
        <w:t xml:space="preserve"> [INDICAR NÚMERO] DE FECHA [INDICAR DÍA, MES Y AÑO], LA ENTIDAD PÚBLICA APROBÓ EL EXPEDIENTE TÉCNICO O DOCUMENTO EQUIVALENTE DE EL PROYECTO)</w:t>
      </w:r>
      <w:r w:rsidRPr="00F11D47">
        <w:rPr>
          <w:rFonts w:ascii="Arial" w:eastAsia="Arial" w:hAnsi="Arial" w:cs="Arial"/>
          <w:color w:val="000000"/>
        </w:rPr>
        <w:t>.</w:t>
      </w:r>
    </w:p>
    <w:p w14:paraId="77460C15" w14:textId="77777777" w:rsidR="00705AE2" w:rsidRPr="00F11D47" w:rsidRDefault="0001514F">
      <w:pPr>
        <w:numPr>
          <w:ilvl w:val="1"/>
          <w:numId w:val="3"/>
        </w:numPr>
        <w:pBdr>
          <w:top w:val="nil"/>
          <w:left w:val="nil"/>
          <w:bottom w:val="nil"/>
          <w:right w:val="nil"/>
          <w:between w:val="nil"/>
        </w:pBdr>
        <w:spacing w:after="0" w:line="240" w:lineRule="auto"/>
        <w:ind w:left="567" w:hanging="567"/>
        <w:jc w:val="both"/>
        <w:rPr>
          <w:rFonts w:ascii="Arial" w:eastAsia="Arial" w:hAnsi="Arial" w:cs="Arial"/>
          <w:color w:val="FF0000"/>
        </w:rPr>
      </w:pPr>
      <w:r w:rsidRPr="00F11D47">
        <w:rPr>
          <w:rFonts w:ascii="Arial" w:eastAsia="Arial" w:hAnsi="Arial" w:cs="Arial"/>
          <w:color w:val="FF0000"/>
        </w:rPr>
        <w:t xml:space="preserve">(MEDIANTE OFICIO </w:t>
      </w:r>
      <w:proofErr w:type="spellStart"/>
      <w:r w:rsidRPr="00F11D47">
        <w:rPr>
          <w:rFonts w:ascii="Arial" w:eastAsia="Arial" w:hAnsi="Arial" w:cs="Arial"/>
          <w:color w:val="FF0000"/>
        </w:rPr>
        <w:t>N°</w:t>
      </w:r>
      <w:proofErr w:type="spellEnd"/>
      <w:r w:rsidRPr="00F11D47">
        <w:rPr>
          <w:rFonts w:ascii="Arial" w:eastAsia="Arial" w:hAnsi="Arial" w:cs="Arial"/>
          <w:color w:val="FF0000"/>
        </w:rPr>
        <w:t xml:space="preserve"> [INDICAR NÚMERO] DE FECHA [INDICAR DÍA, MES Y AÑO] LA DIRECCIÓN GENERAL DE PRESUPUESTO PÚBLICO DEL MINISTERIO DE ECONOMÍA Y FINANZAS EMITIÓ OPINIÓN FAVORABLE A LA CAPACIDAD PRESUPUESTAL DE LA ENTIDAD PÚBLICA PARA FINANCIAR Y EJECUTAR EL PROYECTO CON CARGO A LA FUENTE DE FINANCIAMIENTO [INDICAR FUENTE DE FINANCIAMIENTO SEGÚN LO APROBADO POR LA DGPP])</w:t>
      </w:r>
    </w:p>
    <w:p w14:paraId="77460C16" w14:textId="505578B1" w:rsidR="00705AE2" w:rsidRPr="00F11D47" w:rsidRDefault="0001514F">
      <w:pPr>
        <w:numPr>
          <w:ilvl w:val="1"/>
          <w:numId w:val="3"/>
        </w:numPr>
        <w:pBdr>
          <w:top w:val="nil"/>
          <w:left w:val="nil"/>
          <w:bottom w:val="nil"/>
          <w:right w:val="nil"/>
          <w:between w:val="nil"/>
        </w:pBdr>
        <w:spacing w:after="0" w:line="240" w:lineRule="auto"/>
        <w:ind w:left="567" w:hanging="567"/>
        <w:jc w:val="both"/>
        <w:rPr>
          <w:rFonts w:ascii="Arial" w:eastAsia="Arial" w:hAnsi="Arial" w:cs="Arial"/>
          <w:color w:val="000000"/>
        </w:rPr>
      </w:pPr>
      <w:r w:rsidRPr="00F11D47">
        <w:rPr>
          <w:rFonts w:ascii="Arial" w:eastAsia="Arial" w:hAnsi="Arial" w:cs="Arial"/>
          <w:color w:val="FF0000"/>
        </w:rPr>
        <w:t xml:space="preserve">UTILIZAR ESTE NUMERAL SOLO EN CASO DE FONDOS (MEDIANTE DOCUMENTO [INDICAR TIPO Y NUMERO DE DOCUMENTO] DE FECHA [INDICAR DÍA, MES Y AÑO] SE APROBÓ EL FINANCIAMIENTO DE EL </w:t>
      </w:r>
      <w:r w:rsidR="00133C9A" w:rsidRPr="00F11D47">
        <w:rPr>
          <w:rFonts w:ascii="Arial" w:eastAsia="Arial" w:hAnsi="Arial" w:cs="Arial"/>
          <w:color w:val="FF0000"/>
        </w:rPr>
        <w:t xml:space="preserve">PROYECTO DE INVERSION/IOARR/ACTIVIDAD  </w:t>
      </w:r>
      <w:r w:rsidRPr="00F11D47">
        <w:rPr>
          <w:rFonts w:ascii="Arial" w:eastAsia="Arial" w:hAnsi="Arial" w:cs="Arial"/>
          <w:color w:val="FF0000"/>
        </w:rPr>
        <w:t xml:space="preserve">CON CARGO A RECURSOS PROVENIENTES DEL FONDO [INDICAR FONDO QUE FINANCIA EL PROYECTO] POR EL MONTO DE [INDICAR MONTO APROBADO PARA FINANCIAMIENTO DEL </w:t>
      </w:r>
      <w:r w:rsidR="00133C9A" w:rsidRPr="00F11D47">
        <w:rPr>
          <w:rFonts w:ascii="Arial" w:eastAsia="Arial" w:hAnsi="Arial" w:cs="Arial"/>
          <w:color w:val="FF0000"/>
        </w:rPr>
        <w:t xml:space="preserve">PROYECTO DE INVERSION/IOARR/ACTIVIDAD </w:t>
      </w:r>
      <w:r w:rsidRPr="00F11D47">
        <w:rPr>
          <w:rFonts w:ascii="Arial" w:eastAsia="Arial" w:hAnsi="Arial" w:cs="Arial"/>
          <w:color w:val="FF0000"/>
        </w:rPr>
        <w:t>]).</w:t>
      </w:r>
    </w:p>
    <w:p w14:paraId="77460C17" w14:textId="77777777" w:rsidR="00705AE2" w:rsidRPr="00F11D47" w:rsidRDefault="0001514F">
      <w:pPr>
        <w:numPr>
          <w:ilvl w:val="1"/>
          <w:numId w:val="3"/>
        </w:numPr>
        <w:pBdr>
          <w:top w:val="nil"/>
          <w:left w:val="nil"/>
          <w:bottom w:val="nil"/>
          <w:right w:val="nil"/>
          <w:between w:val="nil"/>
        </w:pBdr>
        <w:spacing w:after="0" w:line="240" w:lineRule="auto"/>
        <w:ind w:left="567" w:hanging="567"/>
        <w:jc w:val="both"/>
        <w:rPr>
          <w:rFonts w:ascii="Arial" w:eastAsia="Arial" w:hAnsi="Arial" w:cs="Arial"/>
          <w:color w:val="FF0000"/>
        </w:rPr>
      </w:pPr>
      <w:r w:rsidRPr="00F11D47">
        <w:rPr>
          <w:rFonts w:ascii="Arial" w:eastAsia="Arial" w:hAnsi="Arial" w:cs="Arial"/>
          <w:color w:val="FF0000"/>
        </w:rPr>
        <w:t xml:space="preserve">(CON FECHA [INDICAR DÍA, MES Y AÑO], SE SUSCRIBIÓ EL CONVENIO DE EJECUCIÓN CONJUNTA </w:t>
      </w:r>
      <w:proofErr w:type="spellStart"/>
      <w:r w:rsidRPr="00F11D47">
        <w:rPr>
          <w:rFonts w:ascii="Arial" w:eastAsia="Arial" w:hAnsi="Arial" w:cs="Arial"/>
          <w:color w:val="FF0000"/>
        </w:rPr>
        <w:t>N°</w:t>
      </w:r>
      <w:proofErr w:type="spellEnd"/>
      <w:r w:rsidRPr="00F11D47">
        <w:rPr>
          <w:rFonts w:ascii="Arial" w:eastAsia="Arial" w:hAnsi="Arial" w:cs="Arial"/>
          <w:color w:val="FF0000"/>
        </w:rPr>
        <w:t xml:space="preserve"> [INDICAR NÚMERO] ENTRE [INDICAR LAS ENTIDADES PÚBLICAS QUE SUSCRIBIERÓN EL CONVENIO DE EJECUCIÓN CONJUNTA]).</w:t>
      </w:r>
    </w:p>
    <w:p w14:paraId="77460C18" w14:textId="77777777" w:rsidR="00705AE2" w:rsidRPr="00F11D47" w:rsidRDefault="0001514F">
      <w:pPr>
        <w:numPr>
          <w:ilvl w:val="1"/>
          <w:numId w:val="3"/>
        </w:numPr>
        <w:pBdr>
          <w:top w:val="nil"/>
          <w:left w:val="nil"/>
          <w:bottom w:val="nil"/>
          <w:right w:val="nil"/>
          <w:between w:val="nil"/>
        </w:pBdr>
        <w:spacing w:after="0" w:line="240" w:lineRule="auto"/>
        <w:ind w:left="567" w:hanging="567"/>
        <w:jc w:val="both"/>
        <w:rPr>
          <w:rFonts w:ascii="Arial" w:eastAsia="Arial" w:hAnsi="Arial" w:cs="Arial"/>
          <w:color w:val="000000"/>
        </w:rPr>
      </w:pPr>
      <w:r w:rsidRPr="00F11D47">
        <w:rPr>
          <w:rFonts w:ascii="Arial" w:eastAsia="Arial" w:hAnsi="Arial" w:cs="Arial"/>
          <w:color w:val="FF0000"/>
        </w:rPr>
        <w:t>(MEDIANTE DOCUMENTO [INDICAR TIPO Y NUMERO DE DOCUMENTO] SE ACREDITO EL REGISTRO DE LA [MANCOMUNIDAD REGIONAL O MANCOMUNIDAD MUNICIPAL] EN EL REGISTRO DE MANCOMUNIDADES REGIONALES O LOCALES DE LA PRESIDENCIA DEL CONSEJO DE MINISTROS; ASI COMO LA DESIGNACIÓN DEL [INDICAR GERENTE GENERAL O REPRESENTANTE] DE LA MANCOMUNIDAD).</w:t>
      </w:r>
    </w:p>
    <w:p w14:paraId="77460C19" w14:textId="432222FB" w:rsidR="00705AE2" w:rsidRPr="00F11D47" w:rsidRDefault="0001514F">
      <w:pPr>
        <w:numPr>
          <w:ilvl w:val="1"/>
          <w:numId w:val="3"/>
        </w:numPr>
        <w:pBdr>
          <w:top w:val="nil"/>
          <w:left w:val="nil"/>
          <w:bottom w:val="nil"/>
          <w:right w:val="nil"/>
          <w:between w:val="nil"/>
        </w:pBdr>
        <w:spacing w:after="0" w:line="240" w:lineRule="auto"/>
        <w:ind w:left="567" w:hanging="567"/>
        <w:jc w:val="both"/>
        <w:rPr>
          <w:rFonts w:ascii="Arial" w:eastAsia="Arial" w:hAnsi="Arial" w:cs="Arial"/>
          <w:color w:val="FF0000"/>
        </w:rPr>
      </w:pPr>
      <w:r w:rsidRPr="00F11D47">
        <w:rPr>
          <w:rFonts w:ascii="Arial" w:eastAsia="Arial" w:hAnsi="Arial" w:cs="Arial"/>
          <w:color w:val="000000"/>
        </w:rPr>
        <w:t xml:space="preserve">Mediante </w:t>
      </w:r>
      <w:r w:rsidRPr="00F11D47">
        <w:rPr>
          <w:rFonts w:ascii="Arial" w:eastAsia="Arial" w:hAnsi="Arial" w:cs="Arial"/>
          <w:color w:val="0000FF"/>
        </w:rPr>
        <w:t>[INDICAR NUMERO DE ACUERDO O RESOLUCIÓN DE LA ENTIDAD PÚBLICA]</w:t>
      </w:r>
      <w:r w:rsidRPr="00F11D47">
        <w:rPr>
          <w:rFonts w:ascii="Arial" w:eastAsia="Arial" w:hAnsi="Arial" w:cs="Arial"/>
          <w:color w:val="000000"/>
        </w:rPr>
        <w:t xml:space="preserve"> de fecha </w:t>
      </w:r>
      <w:r w:rsidRPr="00F11D47">
        <w:rPr>
          <w:rFonts w:ascii="Arial" w:eastAsia="Arial" w:hAnsi="Arial" w:cs="Arial"/>
          <w:color w:val="0000FF"/>
        </w:rPr>
        <w:t xml:space="preserve">[INDICAR DÍA, MES Y AÑO DE EMISIÓN] LA ENTIDAD PÚBLICA priorizó EL </w:t>
      </w:r>
      <w:r w:rsidR="00133C9A" w:rsidRPr="00F11D47">
        <w:rPr>
          <w:rFonts w:ascii="Arial" w:eastAsia="Arial" w:hAnsi="Arial" w:cs="Arial"/>
          <w:color w:val="0000FF"/>
        </w:rPr>
        <w:t xml:space="preserve">PROYECTO DE INVERSION/IOARR/ACTIVIDAD  </w:t>
      </w:r>
      <w:r w:rsidRPr="00F11D47">
        <w:rPr>
          <w:rFonts w:ascii="Arial" w:eastAsia="Arial" w:hAnsi="Arial" w:cs="Arial"/>
          <w:color w:val="0000FF"/>
        </w:rPr>
        <w:t xml:space="preserve">[INDICAR EL NOMBRE DEL </w:t>
      </w:r>
      <w:r w:rsidR="00133C9A" w:rsidRPr="00F11D47">
        <w:rPr>
          <w:rFonts w:ascii="Arial" w:eastAsia="Arial" w:hAnsi="Arial" w:cs="Arial"/>
          <w:color w:val="0000FF"/>
        </w:rPr>
        <w:t xml:space="preserve">PROYECTO DE INVERSION/IOARR/ACTIVIDAD </w:t>
      </w:r>
      <w:r w:rsidRPr="00F11D47">
        <w:rPr>
          <w:rFonts w:ascii="Arial" w:eastAsia="Arial" w:hAnsi="Arial" w:cs="Arial"/>
          <w:color w:val="0000FF"/>
        </w:rPr>
        <w:t xml:space="preserve">], </w:t>
      </w:r>
      <w:r w:rsidRPr="00F11D47">
        <w:rPr>
          <w:rFonts w:ascii="Arial" w:eastAsia="Arial" w:hAnsi="Arial" w:cs="Arial"/>
          <w:color w:val="000000"/>
        </w:rPr>
        <w:t xml:space="preserve">con Código </w:t>
      </w:r>
      <w:proofErr w:type="spellStart"/>
      <w:r w:rsidRPr="00F11D47">
        <w:rPr>
          <w:rFonts w:ascii="Arial" w:eastAsia="Arial" w:hAnsi="Arial" w:cs="Arial"/>
          <w:color w:val="000000"/>
        </w:rPr>
        <w:t>N°</w:t>
      </w:r>
      <w:proofErr w:type="spellEnd"/>
      <w:r w:rsidRPr="00F11D47">
        <w:rPr>
          <w:rFonts w:ascii="Arial" w:eastAsia="Arial" w:hAnsi="Arial" w:cs="Arial"/>
          <w:color w:val="000000"/>
        </w:rPr>
        <w:t xml:space="preserve"> </w:t>
      </w:r>
      <w:r w:rsidRPr="00F11D47">
        <w:rPr>
          <w:rFonts w:ascii="Arial" w:eastAsia="Arial" w:hAnsi="Arial" w:cs="Arial"/>
          <w:color w:val="0000FF"/>
        </w:rPr>
        <w:t>[INDICAR NÚMERO],</w:t>
      </w:r>
      <w:r w:rsidRPr="00F11D47">
        <w:rPr>
          <w:rFonts w:ascii="Arial" w:eastAsia="Arial" w:hAnsi="Arial" w:cs="Arial"/>
          <w:color w:val="000000"/>
        </w:rPr>
        <w:t xml:space="preserve"> para su financiamiento y ejecución </w:t>
      </w:r>
      <w:r w:rsidRPr="00F11D47">
        <w:rPr>
          <w:rFonts w:ascii="Arial" w:eastAsia="Arial" w:hAnsi="Arial" w:cs="Arial"/>
          <w:color w:val="FF0000"/>
        </w:rPr>
        <w:t>(INCLUIR MANTENIMIENTO Y/U OPERACIÓN, DE CORRESPONDER).</w:t>
      </w:r>
    </w:p>
    <w:p w14:paraId="77460C1A" w14:textId="7AC2F0F2" w:rsidR="00D07139" w:rsidRPr="00F11D47" w:rsidRDefault="00D07139">
      <w:pPr>
        <w:numPr>
          <w:ilvl w:val="1"/>
          <w:numId w:val="3"/>
        </w:numPr>
        <w:pBdr>
          <w:top w:val="nil"/>
          <w:left w:val="nil"/>
          <w:bottom w:val="nil"/>
          <w:right w:val="nil"/>
          <w:between w:val="nil"/>
        </w:pBdr>
        <w:spacing w:after="0" w:line="240" w:lineRule="auto"/>
        <w:ind w:left="567" w:hanging="567"/>
        <w:jc w:val="both"/>
        <w:rPr>
          <w:rFonts w:ascii="Arial" w:eastAsia="Arial" w:hAnsi="Arial" w:cs="Arial"/>
          <w:color w:val="FF0000"/>
        </w:rPr>
      </w:pPr>
      <w:r w:rsidRPr="00F11D47">
        <w:rPr>
          <w:rFonts w:ascii="Arial" w:hAnsi="Arial" w:cs="Arial"/>
          <w:color w:val="FF0000"/>
        </w:rPr>
        <w:t xml:space="preserve">Mediante Resolución </w:t>
      </w:r>
      <w:r w:rsidRPr="00F11D47">
        <w:rPr>
          <w:rFonts w:ascii="Arial" w:hAnsi="Arial" w:cs="Arial"/>
          <w:color w:val="0000FF"/>
        </w:rPr>
        <w:t xml:space="preserve">[INDICAR NUMERO DE RESOLUCIÓN DE LA ENTIDAD PÚBLICA] de fecha [INDICAR DÍA, MES Y AÑO DE EMISIÓN] el titular de LA ENTIDAD PÚBLICA designó al Comité Especial responsable de organizar y conducir el proceso de selección de la EMPRESA PRIVADA encargada de financiar y ejecutar EL </w:t>
      </w:r>
      <w:r w:rsidR="006B564B" w:rsidRPr="00F11D47">
        <w:rPr>
          <w:rFonts w:ascii="Arial" w:hAnsi="Arial" w:cs="Arial"/>
          <w:color w:val="0000FF"/>
        </w:rPr>
        <w:t xml:space="preserve">PROYECTO DE INVERSION/IOARR/ACTIVIDAD </w:t>
      </w:r>
      <w:r w:rsidRPr="00F11D47">
        <w:rPr>
          <w:rFonts w:ascii="Arial" w:hAnsi="Arial" w:cs="Arial"/>
          <w:color w:val="0000FF"/>
        </w:rPr>
        <w:t xml:space="preserve"> [INDICAR EL NOMBRE DEL </w:t>
      </w:r>
      <w:r w:rsidR="00046EB7" w:rsidRPr="00F11D47">
        <w:rPr>
          <w:rFonts w:ascii="Arial" w:hAnsi="Arial" w:cs="Arial"/>
          <w:color w:val="0000FF"/>
        </w:rPr>
        <w:t xml:space="preserve">PROYECTO DE INVERSION/IOARR/ACTIVIDAD </w:t>
      </w:r>
      <w:r w:rsidRPr="00F11D47">
        <w:rPr>
          <w:rFonts w:ascii="Arial" w:hAnsi="Arial" w:cs="Arial"/>
          <w:color w:val="0000FF"/>
        </w:rPr>
        <w:t xml:space="preserve">], </w:t>
      </w:r>
      <w:r w:rsidRPr="00F11D47">
        <w:rPr>
          <w:rFonts w:ascii="Arial" w:hAnsi="Arial" w:cs="Arial"/>
          <w:color w:val="000000"/>
        </w:rPr>
        <w:t xml:space="preserve">con Código </w:t>
      </w:r>
      <w:proofErr w:type="spellStart"/>
      <w:r w:rsidRPr="00F11D47">
        <w:rPr>
          <w:rFonts w:ascii="Arial" w:hAnsi="Arial" w:cs="Arial"/>
          <w:color w:val="000000"/>
        </w:rPr>
        <w:t>N°</w:t>
      </w:r>
      <w:proofErr w:type="spellEnd"/>
      <w:r w:rsidRPr="00F11D47">
        <w:rPr>
          <w:rFonts w:ascii="Arial" w:hAnsi="Arial" w:cs="Arial"/>
          <w:color w:val="000000"/>
        </w:rPr>
        <w:t xml:space="preserve"> </w:t>
      </w:r>
      <w:r w:rsidRPr="00F11D47">
        <w:rPr>
          <w:rFonts w:ascii="Arial" w:hAnsi="Arial" w:cs="Arial"/>
          <w:color w:val="0000FF"/>
        </w:rPr>
        <w:t>[INDICAR NÚMERO].</w:t>
      </w:r>
    </w:p>
    <w:p w14:paraId="77460C1B" w14:textId="77777777" w:rsidR="00705AE2" w:rsidRPr="00F11D47" w:rsidRDefault="0001514F">
      <w:pPr>
        <w:numPr>
          <w:ilvl w:val="1"/>
          <w:numId w:val="3"/>
        </w:numPr>
        <w:pBdr>
          <w:top w:val="nil"/>
          <w:left w:val="nil"/>
          <w:bottom w:val="nil"/>
          <w:right w:val="nil"/>
          <w:between w:val="nil"/>
        </w:pBdr>
        <w:spacing w:after="0" w:line="240" w:lineRule="auto"/>
        <w:ind w:left="567" w:hanging="567"/>
        <w:jc w:val="both"/>
        <w:rPr>
          <w:rFonts w:ascii="Arial" w:eastAsia="Arial" w:hAnsi="Arial" w:cs="Arial"/>
          <w:color w:val="FF0000"/>
        </w:rPr>
      </w:pPr>
      <w:r w:rsidRPr="00F11D47">
        <w:rPr>
          <w:rFonts w:ascii="Arial" w:eastAsia="Arial" w:hAnsi="Arial" w:cs="Arial"/>
          <w:color w:val="FF0000"/>
        </w:rPr>
        <w:t>(CON FECHA [INDICAR FECHA DE PUBLICACIÓN DE LOS LÍMITES DE EMISIÓN CIPRL VIGENTES] LA DIRECCIÓN GENERAL DE PRESUPUESTO PÚBLICO DEL MINISTERIO DE ECONOMÍA Y FINANZAS PUBLICÓ LOS LÍMITES DE EMISIÓN CIPRL VIGENTES, EN DONDE SE DETALLA QUE LA ENTIDAD PÚBLICA CUENTA CON UN LÍMITE DE EMISIÓN CIPRL POR EL MONTO DE [INDICAR MONTO DE LÍMITE DE EMISIÓN CIPRL DE LA ENTIDAD]).</w:t>
      </w:r>
    </w:p>
    <w:p w14:paraId="77460C1C" w14:textId="77777777" w:rsidR="00705AE2" w:rsidRPr="00F11D47" w:rsidRDefault="0001514F">
      <w:pPr>
        <w:numPr>
          <w:ilvl w:val="1"/>
          <w:numId w:val="3"/>
        </w:numPr>
        <w:pBdr>
          <w:top w:val="nil"/>
          <w:left w:val="nil"/>
          <w:bottom w:val="nil"/>
          <w:right w:val="nil"/>
          <w:between w:val="nil"/>
        </w:pBdr>
        <w:spacing w:after="0" w:line="240" w:lineRule="auto"/>
        <w:ind w:left="567" w:hanging="567"/>
        <w:jc w:val="both"/>
        <w:rPr>
          <w:rFonts w:ascii="Arial" w:eastAsia="Arial" w:hAnsi="Arial" w:cs="Arial"/>
          <w:color w:val="FF0000"/>
        </w:rPr>
      </w:pPr>
      <w:r w:rsidRPr="00F11D47">
        <w:rPr>
          <w:rFonts w:ascii="Arial" w:eastAsia="Arial" w:hAnsi="Arial" w:cs="Arial"/>
          <w:color w:val="FF0000"/>
        </w:rPr>
        <w:t xml:space="preserve">(MEDIANTE [INDICAR DOCUMENTO] </w:t>
      </w:r>
      <w:proofErr w:type="spellStart"/>
      <w:r w:rsidRPr="00F11D47">
        <w:rPr>
          <w:rFonts w:ascii="Arial" w:eastAsia="Arial" w:hAnsi="Arial" w:cs="Arial"/>
          <w:color w:val="FF0000"/>
        </w:rPr>
        <w:t>N°</w:t>
      </w:r>
      <w:proofErr w:type="spellEnd"/>
      <w:r w:rsidRPr="00F11D47">
        <w:rPr>
          <w:rFonts w:ascii="Arial" w:eastAsia="Arial" w:hAnsi="Arial" w:cs="Arial"/>
          <w:color w:val="FF0000"/>
        </w:rPr>
        <w:t xml:space="preserve"> [INDICAR NÚMERO] DE FECHA [INDICAR DÍA, MES Y AÑO] LA OFICINA DE PRESUPUESTO DE LA ENTIDAD PÚBLICA EMITIÓ LA CERTIFICACIÓN PRESUPUESTAL PARA FINANCIAR Y EJECUTAR EL PROYECTO PARA EL AÑO EN CURSO).</w:t>
      </w:r>
    </w:p>
    <w:p w14:paraId="77460C1D" w14:textId="23A71609" w:rsidR="00705AE2" w:rsidRPr="00F11D47" w:rsidRDefault="0001514F">
      <w:pPr>
        <w:numPr>
          <w:ilvl w:val="1"/>
          <w:numId w:val="3"/>
        </w:numPr>
        <w:pBdr>
          <w:top w:val="nil"/>
          <w:left w:val="nil"/>
          <w:bottom w:val="nil"/>
          <w:right w:val="nil"/>
          <w:between w:val="nil"/>
        </w:pBdr>
        <w:spacing w:after="0" w:line="240" w:lineRule="auto"/>
        <w:ind w:left="567" w:hanging="567"/>
        <w:jc w:val="both"/>
        <w:rPr>
          <w:rFonts w:ascii="Arial" w:eastAsia="Arial" w:hAnsi="Arial" w:cs="Arial"/>
          <w:color w:val="FF0000"/>
        </w:rPr>
      </w:pPr>
      <w:r w:rsidRPr="00F11D47">
        <w:rPr>
          <w:rFonts w:ascii="Arial" w:eastAsia="Arial" w:hAnsi="Arial" w:cs="Arial"/>
          <w:color w:val="FF0000"/>
        </w:rPr>
        <w:t xml:space="preserve">(MEDIANTE [INDICAR DOCUMENTO] </w:t>
      </w:r>
      <w:proofErr w:type="spellStart"/>
      <w:r w:rsidRPr="00F11D47">
        <w:rPr>
          <w:rFonts w:ascii="Arial" w:eastAsia="Arial" w:hAnsi="Arial" w:cs="Arial"/>
          <w:color w:val="FF0000"/>
        </w:rPr>
        <w:t>N°</w:t>
      </w:r>
      <w:proofErr w:type="spellEnd"/>
      <w:r w:rsidRPr="00F11D47">
        <w:rPr>
          <w:rFonts w:ascii="Arial" w:eastAsia="Arial" w:hAnsi="Arial" w:cs="Arial"/>
          <w:color w:val="FF0000"/>
        </w:rPr>
        <w:t xml:space="preserve"> [INDICAR NÚMERO] DE FECHA [INDICAR DÍA, MES Y AÑO] LA OFICINA DE PRESUPUESTO DE LA ENTIDAD PÚBLICA EMITIÓ EL COMPROMISO DE PRIORIZACIÓN DE RECURSOS PARA FINANCIAR Y EJECUTAR EL </w:t>
      </w:r>
      <w:r w:rsidR="00EE3E4F" w:rsidRPr="00F11D47">
        <w:rPr>
          <w:rFonts w:ascii="Arial" w:eastAsia="Arial" w:hAnsi="Arial" w:cs="Arial"/>
          <w:color w:val="FF0000"/>
        </w:rPr>
        <w:t>PROYECTO DE INVERSION/IOARR/ACTIVIDAD</w:t>
      </w:r>
      <w:r w:rsidRPr="00F11D47">
        <w:rPr>
          <w:rFonts w:ascii="Arial" w:eastAsia="Arial" w:hAnsi="Arial" w:cs="Arial"/>
          <w:color w:val="FF0000"/>
        </w:rPr>
        <w:t>).</w:t>
      </w:r>
    </w:p>
    <w:p w14:paraId="77460C1E" w14:textId="77777777" w:rsidR="00705AE2" w:rsidRPr="00F11D47" w:rsidRDefault="0001514F">
      <w:pPr>
        <w:numPr>
          <w:ilvl w:val="1"/>
          <w:numId w:val="3"/>
        </w:numPr>
        <w:pBdr>
          <w:top w:val="nil"/>
          <w:left w:val="nil"/>
          <w:bottom w:val="nil"/>
          <w:right w:val="nil"/>
          <w:between w:val="nil"/>
        </w:pBdr>
        <w:spacing w:after="0" w:line="240" w:lineRule="auto"/>
        <w:ind w:left="567" w:hanging="567"/>
        <w:jc w:val="both"/>
        <w:rPr>
          <w:rFonts w:ascii="Arial" w:eastAsia="Arial" w:hAnsi="Arial" w:cs="Arial"/>
          <w:color w:val="000000"/>
        </w:rPr>
      </w:pPr>
      <w:r w:rsidRPr="00F11D47">
        <w:rPr>
          <w:rFonts w:ascii="Arial" w:eastAsia="Arial" w:hAnsi="Arial" w:cs="Arial"/>
          <w:color w:val="000000"/>
        </w:rPr>
        <w:t xml:space="preserve">Con Informe Previo </w:t>
      </w:r>
      <w:proofErr w:type="spellStart"/>
      <w:r w:rsidRPr="00F11D47">
        <w:rPr>
          <w:rFonts w:ascii="Arial" w:eastAsia="Arial" w:hAnsi="Arial" w:cs="Arial"/>
          <w:color w:val="000000"/>
        </w:rPr>
        <w:t>N°</w:t>
      </w:r>
      <w:proofErr w:type="spellEnd"/>
      <w:r w:rsidRPr="00F11D47">
        <w:rPr>
          <w:rFonts w:ascii="Arial" w:eastAsia="Arial" w:hAnsi="Arial" w:cs="Arial"/>
          <w:color w:val="000000"/>
        </w:rPr>
        <w:t xml:space="preserve"> </w:t>
      </w:r>
      <w:r w:rsidRPr="00F11D47">
        <w:rPr>
          <w:rFonts w:ascii="Arial" w:eastAsia="Arial" w:hAnsi="Arial" w:cs="Arial"/>
          <w:color w:val="0000FF"/>
        </w:rPr>
        <w:t xml:space="preserve">[INDICAR NÚMERO] </w:t>
      </w:r>
      <w:r w:rsidRPr="00F11D47">
        <w:rPr>
          <w:rFonts w:ascii="Arial" w:eastAsia="Arial" w:hAnsi="Arial" w:cs="Arial"/>
          <w:color w:val="000000"/>
        </w:rPr>
        <w:t xml:space="preserve">de fecha </w:t>
      </w:r>
      <w:r w:rsidRPr="00F11D47">
        <w:rPr>
          <w:rFonts w:ascii="Arial" w:eastAsia="Arial" w:hAnsi="Arial" w:cs="Arial"/>
          <w:color w:val="0000FF"/>
        </w:rPr>
        <w:t>[INDICAR DÍA, MES Y FECHA]</w:t>
      </w:r>
      <w:r w:rsidRPr="00F11D47">
        <w:rPr>
          <w:rFonts w:ascii="Arial" w:eastAsia="Arial" w:hAnsi="Arial" w:cs="Arial"/>
          <w:color w:val="FF0000"/>
        </w:rPr>
        <w:t xml:space="preserve"> </w:t>
      </w:r>
      <w:r w:rsidRPr="00F11D47">
        <w:rPr>
          <w:rFonts w:ascii="Arial" w:eastAsia="Arial" w:hAnsi="Arial" w:cs="Arial"/>
          <w:color w:val="000000"/>
        </w:rPr>
        <w:t>la Contraloría General de la República emite pronunciamiento al respecto.</w:t>
      </w:r>
    </w:p>
    <w:p w14:paraId="77460C1F" w14:textId="77777777" w:rsidR="00705AE2" w:rsidRPr="00F11D47" w:rsidRDefault="00705AE2">
      <w:pPr>
        <w:pBdr>
          <w:top w:val="nil"/>
          <w:left w:val="nil"/>
          <w:bottom w:val="nil"/>
          <w:right w:val="nil"/>
          <w:between w:val="nil"/>
        </w:pBdr>
        <w:spacing w:after="0" w:line="240" w:lineRule="auto"/>
        <w:ind w:left="567"/>
        <w:jc w:val="both"/>
        <w:rPr>
          <w:rFonts w:ascii="Arial" w:eastAsia="Arial" w:hAnsi="Arial" w:cs="Arial"/>
          <w:color w:val="000000"/>
        </w:rPr>
      </w:pPr>
    </w:p>
    <w:p w14:paraId="77460C22" w14:textId="77777777" w:rsidR="00705AE2" w:rsidRPr="00F11D47" w:rsidRDefault="0001514F">
      <w:pPr>
        <w:spacing w:after="0" w:line="240" w:lineRule="auto"/>
        <w:jc w:val="both"/>
        <w:rPr>
          <w:rFonts w:ascii="Arial" w:eastAsia="Arial" w:hAnsi="Arial" w:cs="Arial"/>
          <w:b/>
          <w:i/>
          <w:color w:val="0000FF"/>
        </w:rPr>
      </w:pPr>
      <w:r w:rsidRPr="00F11D47">
        <w:rPr>
          <w:rFonts w:ascii="Arial" w:eastAsia="Arial" w:hAnsi="Arial" w:cs="Arial"/>
          <w:b/>
          <w:i/>
          <w:color w:val="0000FF"/>
          <w:u w:val="single"/>
        </w:rPr>
        <w:t>IMPORTANTE</w:t>
      </w:r>
      <w:r w:rsidRPr="00F11D47">
        <w:rPr>
          <w:rFonts w:ascii="Arial" w:eastAsia="Arial" w:hAnsi="Arial" w:cs="Arial"/>
          <w:b/>
          <w:i/>
          <w:color w:val="0000FF"/>
        </w:rPr>
        <w:t>:</w:t>
      </w:r>
    </w:p>
    <w:p w14:paraId="77460C23" w14:textId="4FAC3A38" w:rsidR="00705AE2" w:rsidRPr="00F11D47" w:rsidRDefault="0001514F">
      <w:pPr>
        <w:numPr>
          <w:ilvl w:val="0"/>
          <w:numId w:val="4"/>
        </w:numPr>
        <w:pBdr>
          <w:top w:val="nil"/>
          <w:left w:val="nil"/>
          <w:bottom w:val="nil"/>
          <w:right w:val="nil"/>
          <w:between w:val="nil"/>
        </w:pBdr>
        <w:spacing w:after="0" w:line="240" w:lineRule="auto"/>
        <w:ind w:left="284" w:hanging="218"/>
        <w:jc w:val="both"/>
        <w:rPr>
          <w:rFonts w:ascii="Arial" w:eastAsia="Arial" w:hAnsi="Arial" w:cs="Arial"/>
          <w:b/>
          <w:i/>
          <w:color w:val="0000FF"/>
        </w:rPr>
      </w:pPr>
      <w:r w:rsidRPr="00F11D47">
        <w:rPr>
          <w:rFonts w:ascii="Arial" w:eastAsia="Arial" w:hAnsi="Arial" w:cs="Arial"/>
          <w:i/>
          <w:color w:val="0000FF"/>
        </w:rPr>
        <w:t xml:space="preserve">En caso no se hubiere recibido el Informe Previo de la Contraloría General de la República, conforme a la Primera Disposición Complementaria Final de la Ley </w:t>
      </w:r>
      <w:proofErr w:type="spellStart"/>
      <w:r w:rsidRPr="00F11D47">
        <w:rPr>
          <w:rFonts w:ascii="Arial" w:eastAsia="Arial" w:hAnsi="Arial" w:cs="Arial"/>
          <w:i/>
          <w:color w:val="0000FF"/>
        </w:rPr>
        <w:t>N°</w:t>
      </w:r>
      <w:proofErr w:type="spellEnd"/>
      <w:r w:rsidRPr="00F11D47">
        <w:rPr>
          <w:rFonts w:ascii="Arial" w:eastAsia="Arial" w:hAnsi="Arial" w:cs="Arial"/>
          <w:i/>
          <w:color w:val="0000FF"/>
        </w:rPr>
        <w:t xml:space="preserve"> 29230, se debe dejar constancia de ello, indicando el documento y fecha con el que la Entidad Pública solicitó dicho informe previo.</w:t>
      </w:r>
    </w:p>
    <w:p w14:paraId="77460C24" w14:textId="77777777" w:rsidR="00705AE2" w:rsidRPr="00F11D47" w:rsidRDefault="00705AE2">
      <w:pPr>
        <w:spacing w:after="0" w:line="240" w:lineRule="auto"/>
        <w:jc w:val="both"/>
        <w:rPr>
          <w:rFonts w:ascii="Arial" w:eastAsia="Arial" w:hAnsi="Arial" w:cs="Arial"/>
          <w:b/>
          <w:i/>
          <w:color w:val="0000FF"/>
        </w:rPr>
      </w:pPr>
    </w:p>
    <w:p w14:paraId="77460C25" w14:textId="005F3A84" w:rsidR="00705AE2" w:rsidRPr="00F11D47" w:rsidRDefault="0001514F">
      <w:pPr>
        <w:numPr>
          <w:ilvl w:val="1"/>
          <w:numId w:val="3"/>
        </w:numPr>
        <w:pBdr>
          <w:top w:val="nil"/>
          <w:left w:val="nil"/>
          <w:bottom w:val="nil"/>
          <w:right w:val="nil"/>
          <w:between w:val="nil"/>
        </w:pBdr>
        <w:spacing w:after="0" w:line="240" w:lineRule="auto"/>
        <w:ind w:left="567" w:hanging="567"/>
        <w:jc w:val="both"/>
        <w:rPr>
          <w:rFonts w:ascii="Arial" w:eastAsia="Arial" w:hAnsi="Arial" w:cs="Arial"/>
          <w:color w:val="000000"/>
        </w:rPr>
      </w:pPr>
      <w:r w:rsidRPr="00F11D47">
        <w:rPr>
          <w:rFonts w:ascii="Arial" w:eastAsia="Arial" w:hAnsi="Arial" w:cs="Arial"/>
          <w:color w:val="000000"/>
        </w:rPr>
        <w:t xml:space="preserve">Con fecha </w:t>
      </w:r>
      <w:r w:rsidRPr="00F11D47">
        <w:rPr>
          <w:rFonts w:ascii="Arial" w:eastAsia="Arial" w:hAnsi="Arial" w:cs="Arial"/>
          <w:color w:val="0000FF"/>
        </w:rPr>
        <w:t>[INDICAR DÍA, MES Y AÑO]</w:t>
      </w:r>
      <w:r w:rsidRPr="00F11D47">
        <w:rPr>
          <w:rFonts w:ascii="Arial" w:eastAsia="Arial" w:hAnsi="Arial" w:cs="Arial"/>
          <w:color w:val="000000"/>
        </w:rPr>
        <w:t xml:space="preserve">, el Comité Especial adjudicó la Buena Pro del Proceso de Selección </w:t>
      </w:r>
      <w:proofErr w:type="spellStart"/>
      <w:r w:rsidRPr="00F11D47">
        <w:rPr>
          <w:rFonts w:ascii="Arial" w:eastAsia="Arial" w:hAnsi="Arial" w:cs="Arial"/>
          <w:color w:val="000000"/>
        </w:rPr>
        <w:t>Nº</w:t>
      </w:r>
      <w:proofErr w:type="spellEnd"/>
      <w:r w:rsidRPr="00F11D47">
        <w:rPr>
          <w:rFonts w:ascii="Arial" w:eastAsia="Arial" w:hAnsi="Arial" w:cs="Arial"/>
          <w:color w:val="000000"/>
        </w:rPr>
        <w:t xml:space="preserve"> </w:t>
      </w:r>
      <w:r w:rsidRPr="00F11D47">
        <w:rPr>
          <w:rFonts w:ascii="Arial" w:eastAsia="Arial" w:hAnsi="Arial" w:cs="Arial"/>
          <w:color w:val="0000FF"/>
        </w:rPr>
        <w:t xml:space="preserve">[INDICAR NOMENCLATURA DEL PROCESO DE SELECCIÓN] </w:t>
      </w:r>
      <w:r w:rsidRPr="00F11D47">
        <w:rPr>
          <w:rFonts w:ascii="Arial" w:eastAsia="Arial" w:hAnsi="Arial" w:cs="Arial"/>
          <w:color w:val="000000"/>
        </w:rPr>
        <w:t xml:space="preserve">para el financiamiento y ejecución </w:t>
      </w:r>
      <w:r w:rsidRPr="00F11D47">
        <w:rPr>
          <w:rFonts w:ascii="Arial" w:eastAsia="Arial" w:hAnsi="Arial" w:cs="Arial"/>
          <w:color w:val="FF0000"/>
        </w:rPr>
        <w:t xml:space="preserve">(INCLUIR MANTENIMIENTO Y/U OPERACIÓN, DE CORRESPONDER) </w:t>
      </w:r>
      <w:r w:rsidRPr="00F11D47">
        <w:rPr>
          <w:rFonts w:ascii="Arial" w:eastAsia="Arial" w:hAnsi="Arial" w:cs="Arial"/>
          <w:color w:val="000000"/>
        </w:rPr>
        <w:t xml:space="preserve">de </w:t>
      </w:r>
      <w:r w:rsidRPr="00F11D47">
        <w:rPr>
          <w:rFonts w:ascii="Arial" w:eastAsia="Arial" w:hAnsi="Arial" w:cs="Arial"/>
          <w:b/>
          <w:color w:val="000000"/>
        </w:rPr>
        <w:t xml:space="preserve">EL </w:t>
      </w:r>
      <w:r w:rsidR="00C54FEC" w:rsidRPr="00F11D47">
        <w:rPr>
          <w:rFonts w:ascii="Arial" w:eastAsia="Arial" w:hAnsi="Arial" w:cs="Arial"/>
          <w:b/>
          <w:color w:val="000000"/>
        </w:rPr>
        <w:t>PROYECTO DE INVERSION/IOARR/ACTIVIDAD</w:t>
      </w:r>
      <w:r w:rsidRPr="00F11D47">
        <w:rPr>
          <w:rFonts w:ascii="Arial" w:eastAsia="Arial" w:hAnsi="Arial" w:cs="Arial"/>
          <w:color w:val="000000"/>
        </w:rPr>
        <w:t xml:space="preserve">, a </w:t>
      </w:r>
      <w:r w:rsidRPr="00F11D47">
        <w:rPr>
          <w:rFonts w:ascii="Arial" w:eastAsia="Arial" w:hAnsi="Arial" w:cs="Arial"/>
          <w:b/>
          <w:color w:val="000000"/>
        </w:rPr>
        <w:t>LA EMPRESA PRIVADA</w:t>
      </w:r>
      <w:r w:rsidRPr="00F11D47">
        <w:rPr>
          <w:rFonts w:ascii="Arial" w:eastAsia="Arial" w:hAnsi="Arial" w:cs="Arial"/>
          <w:color w:val="000000"/>
        </w:rPr>
        <w:t xml:space="preserve"> (</w:t>
      </w:r>
      <w:r w:rsidRPr="00F11D47">
        <w:rPr>
          <w:rFonts w:ascii="Arial" w:eastAsia="Arial" w:hAnsi="Arial" w:cs="Arial"/>
          <w:b/>
          <w:color w:val="000000"/>
        </w:rPr>
        <w:t>O EL CONSORCIO</w:t>
      </w:r>
      <w:r w:rsidRPr="00F11D47">
        <w:rPr>
          <w:rFonts w:ascii="Arial" w:eastAsia="Arial" w:hAnsi="Arial" w:cs="Arial"/>
          <w:color w:val="000000"/>
        </w:rPr>
        <w:t>), cuyos detalles y costos constan en los documentos integrantes del presente Convenio.</w:t>
      </w:r>
    </w:p>
    <w:p w14:paraId="77460C26" w14:textId="77777777" w:rsidR="00705AE2" w:rsidRPr="00F11D47" w:rsidRDefault="00705AE2">
      <w:pPr>
        <w:pBdr>
          <w:top w:val="nil"/>
          <w:left w:val="nil"/>
          <w:bottom w:val="nil"/>
          <w:right w:val="nil"/>
          <w:between w:val="nil"/>
        </w:pBdr>
        <w:spacing w:after="0" w:line="240" w:lineRule="auto"/>
        <w:ind w:left="720"/>
        <w:jc w:val="both"/>
        <w:rPr>
          <w:rFonts w:ascii="Arial" w:eastAsia="Arial" w:hAnsi="Arial" w:cs="Arial"/>
          <w:color w:val="000000"/>
        </w:rPr>
      </w:pPr>
    </w:p>
    <w:p w14:paraId="77460C27" w14:textId="77777777" w:rsidR="00705AE2" w:rsidRPr="00F11D47" w:rsidRDefault="0001514F">
      <w:pPr>
        <w:numPr>
          <w:ilvl w:val="1"/>
          <w:numId w:val="3"/>
        </w:numPr>
        <w:pBdr>
          <w:top w:val="nil"/>
          <w:left w:val="nil"/>
          <w:bottom w:val="nil"/>
          <w:right w:val="nil"/>
          <w:between w:val="nil"/>
        </w:pBdr>
        <w:spacing w:after="0" w:line="240" w:lineRule="auto"/>
        <w:ind w:left="567" w:hanging="567"/>
        <w:jc w:val="both"/>
        <w:rPr>
          <w:rFonts w:ascii="Arial" w:eastAsia="Arial" w:hAnsi="Arial" w:cs="Arial"/>
          <w:color w:val="000000"/>
        </w:rPr>
      </w:pPr>
      <w:r w:rsidRPr="00F11D47">
        <w:rPr>
          <w:rFonts w:ascii="Arial" w:eastAsia="Arial" w:hAnsi="Arial" w:cs="Arial"/>
          <w:color w:val="000000"/>
        </w:rPr>
        <w:t xml:space="preserve">Mediante Carta </w:t>
      </w:r>
      <w:proofErr w:type="spellStart"/>
      <w:r w:rsidRPr="00F11D47">
        <w:rPr>
          <w:rFonts w:ascii="Arial" w:eastAsia="Arial" w:hAnsi="Arial" w:cs="Arial"/>
          <w:color w:val="000000"/>
        </w:rPr>
        <w:t>N°</w:t>
      </w:r>
      <w:proofErr w:type="spellEnd"/>
      <w:r w:rsidRPr="00F11D47">
        <w:rPr>
          <w:rFonts w:ascii="Arial" w:eastAsia="Arial" w:hAnsi="Arial" w:cs="Arial"/>
          <w:color w:val="000000"/>
        </w:rPr>
        <w:t xml:space="preserve"> </w:t>
      </w:r>
      <w:r w:rsidRPr="00F11D47">
        <w:rPr>
          <w:rFonts w:ascii="Arial" w:eastAsia="Arial" w:hAnsi="Arial" w:cs="Arial"/>
          <w:color w:val="0000FF"/>
        </w:rPr>
        <w:t xml:space="preserve">[INDICAR NÚMERO] </w:t>
      </w:r>
      <w:r w:rsidRPr="00F11D47">
        <w:rPr>
          <w:rFonts w:ascii="Arial" w:eastAsia="Arial" w:hAnsi="Arial" w:cs="Arial"/>
          <w:color w:val="000000"/>
        </w:rPr>
        <w:t xml:space="preserve">de fecha </w:t>
      </w:r>
      <w:r w:rsidRPr="00F11D47">
        <w:rPr>
          <w:rFonts w:ascii="Arial" w:eastAsia="Arial" w:hAnsi="Arial" w:cs="Arial"/>
          <w:color w:val="0000FF"/>
        </w:rPr>
        <w:t xml:space="preserve">[INDICAR DÍA, MES Y AÑO] </w:t>
      </w:r>
      <w:r w:rsidRPr="00F11D47">
        <w:rPr>
          <w:rFonts w:ascii="Arial" w:eastAsia="Arial" w:hAnsi="Arial" w:cs="Arial"/>
          <w:b/>
          <w:color w:val="000000"/>
        </w:rPr>
        <w:t>LA EMPRESA PRIVADA</w:t>
      </w:r>
      <w:r w:rsidRPr="00F11D47">
        <w:rPr>
          <w:rFonts w:ascii="Arial" w:eastAsia="Arial" w:hAnsi="Arial" w:cs="Arial"/>
          <w:color w:val="000000"/>
        </w:rPr>
        <w:t xml:space="preserve"> (</w:t>
      </w:r>
      <w:r w:rsidRPr="00F11D47">
        <w:rPr>
          <w:rFonts w:ascii="Arial" w:eastAsia="Arial" w:hAnsi="Arial" w:cs="Arial"/>
          <w:b/>
          <w:color w:val="000000"/>
        </w:rPr>
        <w:t>O EL CONSORCIO</w:t>
      </w:r>
      <w:r w:rsidRPr="00F11D47">
        <w:rPr>
          <w:rFonts w:ascii="Arial" w:eastAsia="Arial" w:hAnsi="Arial" w:cs="Arial"/>
          <w:color w:val="000000"/>
        </w:rPr>
        <w:t xml:space="preserve">) presenta los documentos necesarios para el perfeccionamiento del Convenio. </w:t>
      </w:r>
    </w:p>
    <w:p w14:paraId="77460C28" w14:textId="77777777" w:rsidR="00705AE2" w:rsidRPr="00F11D47" w:rsidRDefault="00705AE2">
      <w:pPr>
        <w:spacing w:after="0" w:line="240" w:lineRule="auto"/>
        <w:jc w:val="both"/>
        <w:rPr>
          <w:rFonts w:ascii="Arial" w:eastAsia="Arial" w:hAnsi="Arial" w:cs="Arial"/>
          <w:b/>
        </w:rPr>
      </w:pPr>
    </w:p>
    <w:p w14:paraId="77460C29" w14:textId="77777777" w:rsidR="00705AE2" w:rsidRPr="00F11D47" w:rsidRDefault="0001514F">
      <w:pPr>
        <w:spacing w:after="0" w:line="240" w:lineRule="auto"/>
        <w:jc w:val="both"/>
        <w:rPr>
          <w:rFonts w:ascii="Arial" w:eastAsia="Arial" w:hAnsi="Arial" w:cs="Arial"/>
          <w:b/>
          <w:i/>
          <w:color w:val="0000FF"/>
        </w:rPr>
      </w:pPr>
      <w:r w:rsidRPr="00F11D47">
        <w:rPr>
          <w:rFonts w:ascii="Arial" w:eastAsia="Arial" w:hAnsi="Arial" w:cs="Arial"/>
          <w:b/>
          <w:i/>
          <w:color w:val="0000FF"/>
          <w:u w:val="single"/>
        </w:rPr>
        <w:t>IMPORTANTE</w:t>
      </w:r>
      <w:r w:rsidRPr="00F11D47">
        <w:rPr>
          <w:rFonts w:ascii="Arial" w:eastAsia="Arial" w:hAnsi="Arial" w:cs="Arial"/>
          <w:b/>
          <w:i/>
          <w:color w:val="0000FF"/>
        </w:rPr>
        <w:t>:</w:t>
      </w:r>
    </w:p>
    <w:p w14:paraId="77460C2A" w14:textId="77777777" w:rsidR="00705AE2" w:rsidRPr="00F11D47" w:rsidRDefault="0001514F">
      <w:pPr>
        <w:numPr>
          <w:ilvl w:val="0"/>
          <w:numId w:val="4"/>
        </w:numPr>
        <w:pBdr>
          <w:top w:val="nil"/>
          <w:left w:val="nil"/>
          <w:bottom w:val="nil"/>
          <w:right w:val="nil"/>
          <w:between w:val="nil"/>
        </w:pBdr>
        <w:spacing w:after="0" w:line="240" w:lineRule="auto"/>
        <w:ind w:left="284" w:hanging="218"/>
        <w:jc w:val="both"/>
        <w:rPr>
          <w:rFonts w:ascii="Arial" w:eastAsia="Arial" w:hAnsi="Arial" w:cs="Arial"/>
          <w:b/>
          <w:i/>
          <w:color w:val="0000FF"/>
        </w:rPr>
      </w:pPr>
      <w:r w:rsidRPr="00F11D47">
        <w:rPr>
          <w:rFonts w:ascii="Arial" w:eastAsia="Arial" w:hAnsi="Arial" w:cs="Arial"/>
          <w:i/>
          <w:color w:val="0000FF"/>
        </w:rPr>
        <w:t>El Comité Especial debe completar la información de la presente Cláusula en lo que resulte aplicable en el proceso de selección.</w:t>
      </w:r>
    </w:p>
    <w:p w14:paraId="77460C2B" w14:textId="77777777" w:rsidR="00705AE2" w:rsidRPr="00F11D47" w:rsidRDefault="00705AE2">
      <w:pPr>
        <w:spacing w:after="0" w:line="240" w:lineRule="auto"/>
        <w:jc w:val="both"/>
        <w:rPr>
          <w:rFonts w:ascii="Arial" w:eastAsia="Arial" w:hAnsi="Arial" w:cs="Arial"/>
        </w:rPr>
      </w:pPr>
    </w:p>
    <w:p w14:paraId="77460C2C" w14:textId="77777777" w:rsidR="00705AE2" w:rsidRPr="00F11D47" w:rsidRDefault="0001514F">
      <w:pPr>
        <w:spacing w:after="0" w:line="240" w:lineRule="auto"/>
        <w:jc w:val="both"/>
        <w:rPr>
          <w:rFonts w:ascii="Arial" w:eastAsia="Arial" w:hAnsi="Arial" w:cs="Arial"/>
          <w:b/>
        </w:rPr>
      </w:pPr>
      <w:r w:rsidRPr="00F11D47">
        <w:rPr>
          <w:rFonts w:ascii="Arial" w:eastAsia="Arial" w:hAnsi="Arial" w:cs="Arial"/>
          <w:b/>
        </w:rPr>
        <w:t>CLÁUSULA SEGUNDA: MARCO LEGAL DEL CONVENIO DE INVERSIÓN</w:t>
      </w:r>
    </w:p>
    <w:p w14:paraId="77460C2D" w14:textId="3CE5EE89"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2.1. </w:t>
      </w:r>
      <w:r w:rsidRPr="00F11D47">
        <w:rPr>
          <w:rFonts w:ascii="Arial" w:eastAsia="Arial" w:hAnsi="Arial" w:cs="Arial"/>
        </w:rPr>
        <w:tab/>
        <w:t xml:space="preserve">El Convenio de Inversión se encuentra en el marco de la Ley </w:t>
      </w:r>
      <w:proofErr w:type="spellStart"/>
      <w:r w:rsidRPr="00F11D47">
        <w:rPr>
          <w:rFonts w:ascii="Arial" w:eastAsia="Arial" w:hAnsi="Arial" w:cs="Arial"/>
        </w:rPr>
        <w:t>N°</w:t>
      </w:r>
      <w:proofErr w:type="spellEnd"/>
      <w:r w:rsidRPr="00F11D47">
        <w:rPr>
          <w:rFonts w:ascii="Arial" w:eastAsia="Arial" w:hAnsi="Arial" w:cs="Arial"/>
        </w:rPr>
        <w:t xml:space="preserve"> 29230, Ley que impulsa la inversión pública regional y local con participación del sector privado (en adelante, </w:t>
      </w:r>
      <w:r w:rsidR="00C64DC7" w:rsidRPr="00F11D47">
        <w:rPr>
          <w:rFonts w:ascii="Arial" w:eastAsia="Arial" w:hAnsi="Arial" w:cs="Arial"/>
        </w:rPr>
        <w:t xml:space="preserve">la </w:t>
      </w:r>
      <w:r w:rsidRPr="00F11D47">
        <w:rPr>
          <w:rFonts w:ascii="Arial" w:eastAsia="Arial" w:hAnsi="Arial" w:cs="Arial"/>
        </w:rPr>
        <w:t xml:space="preserve">Ley </w:t>
      </w:r>
      <w:proofErr w:type="spellStart"/>
      <w:r w:rsidRPr="00F11D47">
        <w:rPr>
          <w:rFonts w:ascii="Arial" w:eastAsia="Arial" w:hAnsi="Arial" w:cs="Arial"/>
        </w:rPr>
        <w:t>N°</w:t>
      </w:r>
      <w:proofErr w:type="spellEnd"/>
      <w:r w:rsidRPr="00F11D47">
        <w:rPr>
          <w:rFonts w:ascii="Arial" w:eastAsia="Arial" w:hAnsi="Arial" w:cs="Arial"/>
        </w:rPr>
        <w:t xml:space="preserve"> 29230) y por 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 aprobado por Decreto Supremo </w:t>
      </w:r>
      <w:proofErr w:type="spellStart"/>
      <w:r w:rsidRPr="00F11D47">
        <w:rPr>
          <w:rFonts w:ascii="Arial" w:eastAsia="Arial" w:hAnsi="Arial" w:cs="Arial"/>
        </w:rPr>
        <w:t>N°</w:t>
      </w:r>
      <w:proofErr w:type="spellEnd"/>
      <w:r w:rsidRPr="00F11D47">
        <w:rPr>
          <w:rFonts w:ascii="Arial" w:eastAsia="Arial" w:hAnsi="Arial" w:cs="Arial"/>
        </w:rPr>
        <w:t xml:space="preserve"> </w:t>
      </w:r>
      <w:r w:rsidR="00D07139" w:rsidRPr="00F11D47">
        <w:rPr>
          <w:rFonts w:ascii="Arial" w:eastAsia="Arial" w:hAnsi="Arial" w:cs="Arial"/>
        </w:rPr>
        <w:t>210</w:t>
      </w:r>
      <w:r w:rsidRPr="00F11D47">
        <w:rPr>
          <w:rFonts w:ascii="Arial" w:eastAsia="Arial" w:hAnsi="Arial" w:cs="Arial"/>
        </w:rPr>
        <w:t>-20</w:t>
      </w:r>
      <w:r w:rsidR="00D07139" w:rsidRPr="00F11D47">
        <w:rPr>
          <w:rFonts w:ascii="Arial" w:eastAsia="Arial" w:hAnsi="Arial" w:cs="Arial"/>
        </w:rPr>
        <w:t>22</w:t>
      </w:r>
      <w:r w:rsidRPr="00F11D47">
        <w:rPr>
          <w:rFonts w:ascii="Arial" w:eastAsia="Arial" w:hAnsi="Arial" w:cs="Arial"/>
        </w:rPr>
        <w:t>-EF</w:t>
      </w:r>
      <w:r w:rsidR="00D07139" w:rsidRPr="00F11D47">
        <w:rPr>
          <w:rFonts w:ascii="Arial" w:eastAsia="Arial" w:hAnsi="Arial" w:cs="Arial"/>
        </w:rPr>
        <w:t xml:space="preserve"> </w:t>
      </w:r>
      <w:r w:rsidRPr="00F11D47">
        <w:rPr>
          <w:rFonts w:ascii="Arial" w:eastAsia="Arial" w:hAnsi="Arial" w:cs="Arial"/>
        </w:rPr>
        <w:t xml:space="preserve">(en adelante, </w:t>
      </w:r>
      <w:r w:rsidR="00C64DC7" w:rsidRPr="00F11D47">
        <w:rPr>
          <w:rFonts w:ascii="Arial" w:eastAsia="Arial" w:hAnsi="Arial" w:cs="Arial"/>
        </w:rPr>
        <w:t xml:space="preserve">el </w:t>
      </w:r>
      <w:r w:rsidRPr="00F11D47">
        <w:rPr>
          <w:rFonts w:ascii="Arial" w:eastAsia="Arial" w:hAnsi="Arial" w:cs="Arial"/>
        </w:rPr>
        <w:t xml:space="preserve">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 </w:t>
      </w:r>
    </w:p>
    <w:p w14:paraId="77460C2E" w14:textId="77777777" w:rsidR="00705AE2" w:rsidRPr="00F11D47" w:rsidRDefault="00705AE2">
      <w:pPr>
        <w:spacing w:after="0" w:line="240" w:lineRule="auto"/>
        <w:jc w:val="both"/>
        <w:rPr>
          <w:rFonts w:ascii="Arial" w:eastAsia="Arial" w:hAnsi="Arial" w:cs="Arial"/>
        </w:rPr>
      </w:pPr>
    </w:p>
    <w:p w14:paraId="77460C2F"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2.2. </w:t>
      </w:r>
      <w:r w:rsidRPr="00F11D47">
        <w:rPr>
          <w:rFonts w:ascii="Arial" w:eastAsia="Arial" w:hAnsi="Arial" w:cs="Arial"/>
        </w:rPr>
        <w:tab/>
        <w:t>En todo caso, el Convenio y todas las obligaciones derivadas de él, se rigen por la legislación de la República del Perú.</w:t>
      </w:r>
    </w:p>
    <w:p w14:paraId="77460C30" w14:textId="77777777" w:rsidR="00705AE2" w:rsidRPr="00F11D47" w:rsidRDefault="00705AE2">
      <w:pPr>
        <w:spacing w:after="0" w:line="240" w:lineRule="auto"/>
        <w:jc w:val="both"/>
        <w:rPr>
          <w:rFonts w:ascii="Arial" w:eastAsia="Arial" w:hAnsi="Arial" w:cs="Arial"/>
          <w:b/>
        </w:rPr>
      </w:pPr>
    </w:p>
    <w:p w14:paraId="77460C31" w14:textId="77777777" w:rsidR="00705AE2" w:rsidRPr="00F11D47" w:rsidRDefault="0001514F">
      <w:pPr>
        <w:spacing w:after="0" w:line="240" w:lineRule="auto"/>
        <w:jc w:val="both"/>
        <w:rPr>
          <w:rFonts w:ascii="Arial" w:eastAsia="Arial" w:hAnsi="Arial" w:cs="Arial"/>
          <w:b/>
          <w:i/>
          <w:color w:val="0000FF"/>
        </w:rPr>
      </w:pPr>
      <w:r w:rsidRPr="00F11D47">
        <w:rPr>
          <w:rFonts w:ascii="Arial" w:eastAsia="Arial" w:hAnsi="Arial" w:cs="Arial"/>
          <w:b/>
          <w:i/>
          <w:color w:val="0000FF"/>
          <w:u w:val="single"/>
        </w:rPr>
        <w:t>IMPORTANTE</w:t>
      </w:r>
      <w:r w:rsidRPr="00F11D47">
        <w:rPr>
          <w:rFonts w:ascii="Arial" w:eastAsia="Arial" w:hAnsi="Arial" w:cs="Arial"/>
          <w:b/>
          <w:i/>
          <w:color w:val="0000FF"/>
        </w:rPr>
        <w:t>:</w:t>
      </w:r>
    </w:p>
    <w:p w14:paraId="77460C32" w14:textId="77777777" w:rsidR="00705AE2" w:rsidRPr="00F11D47" w:rsidRDefault="0001514F">
      <w:pPr>
        <w:numPr>
          <w:ilvl w:val="0"/>
          <w:numId w:val="4"/>
        </w:numPr>
        <w:pBdr>
          <w:top w:val="nil"/>
          <w:left w:val="nil"/>
          <w:bottom w:val="nil"/>
          <w:right w:val="nil"/>
          <w:between w:val="nil"/>
        </w:pBdr>
        <w:spacing w:after="0" w:line="240" w:lineRule="auto"/>
        <w:ind w:left="284" w:hanging="284"/>
        <w:jc w:val="both"/>
        <w:rPr>
          <w:rFonts w:ascii="Arial" w:eastAsia="Arial" w:hAnsi="Arial" w:cs="Arial"/>
          <w:b/>
          <w:i/>
          <w:color w:val="0000FF"/>
        </w:rPr>
      </w:pPr>
      <w:r w:rsidRPr="00F11D47">
        <w:rPr>
          <w:rFonts w:ascii="Arial" w:eastAsia="Arial" w:hAnsi="Arial" w:cs="Arial"/>
          <w:i/>
          <w:color w:val="0000FF"/>
        </w:rPr>
        <w:t>En caso sea necesario, se pueden incluir normativas aplicables según la naturaleza del proyecto.</w:t>
      </w:r>
    </w:p>
    <w:p w14:paraId="77460C33" w14:textId="77777777" w:rsidR="00705AE2" w:rsidRPr="00F11D47" w:rsidRDefault="00705AE2">
      <w:pPr>
        <w:spacing w:after="0" w:line="240" w:lineRule="auto"/>
        <w:jc w:val="both"/>
        <w:rPr>
          <w:rFonts w:ascii="Arial" w:eastAsia="Arial" w:hAnsi="Arial" w:cs="Arial"/>
        </w:rPr>
      </w:pPr>
    </w:p>
    <w:p w14:paraId="77460C34" w14:textId="77777777" w:rsidR="00705AE2" w:rsidRPr="00F11D47" w:rsidRDefault="0001514F">
      <w:pPr>
        <w:spacing w:after="0" w:line="240" w:lineRule="auto"/>
        <w:jc w:val="both"/>
        <w:rPr>
          <w:rFonts w:ascii="Arial" w:eastAsia="Arial" w:hAnsi="Arial" w:cs="Arial"/>
          <w:b/>
        </w:rPr>
      </w:pPr>
      <w:r w:rsidRPr="00F11D47">
        <w:rPr>
          <w:rFonts w:ascii="Arial" w:eastAsia="Arial" w:hAnsi="Arial" w:cs="Arial"/>
          <w:b/>
        </w:rPr>
        <w:t xml:space="preserve">CLÁUSULA TERCERA: DOCUMENTOS INTEGRANTES DEL CONVENIO </w:t>
      </w:r>
    </w:p>
    <w:p w14:paraId="77460C35" w14:textId="2BD912E8"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3.1.</w:t>
      </w:r>
      <w:r w:rsidRPr="00F11D47">
        <w:rPr>
          <w:rFonts w:ascii="Arial" w:eastAsia="Arial" w:hAnsi="Arial" w:cs="Arial"/>
        </w:rPr>
        <w:tab/>
        <w:t xml:space="preserve">El presente Convenio está conformado por el estudio de </w:t>
      </w:r>
      <w:proofErr w:type="spellStart"/>
      <w:r w:rsidRPr="00F11D47">
        <w:rPr>
          <w:rFonts w:ascii="Arial" w:eastAsia="Arial" w:hAnsi="Arial" w:cs="Arial"/>
        </w:rPr>
        <w:t>preinversión</w:t>
      </w:r>
      <w:proofErr w:type="spellEnd"/>
      <w:r w:rsidRPr="00F11D47">
        <w:rPr>
          <w:rFonts w:ascii="Arial" w:eastAsia="Arial" w:hAnsi="Arial" w:cs="Arial"/>
        </w:rPr>
        <w:t xml:space="preserve"> o ficha técnica de </w:t>
      </w:r>
      <w:r w:rsidRPr="00F11D47">
        <w:rPr>
          <w:rFonts w:ascii="Arial" w:eastAsia="Arial" w:hAnsi="Arial" w:cs="Arial"/>
          <w:b/>
        </w:rPr>
        <w:t xml:space="preserve">EL </w:t>
      </w:r>
      <w:r w:rsidR="006B564B" w:rsidRPr="00F11D47">
        <w:rPr>
          <w:rFonts w:ascii="Arial" w:eastAsia="Arial" w:hAnsi="Arial" w:cs="Arial"/>
          <w:b/>
        </w:rPr>
        <w:t xml:space="preserve">PROYECTO DE INVERSION/IOARR/ACTIVIDAD </w:t>
      </w:r>
      <w:r w:rsidRPr="00F11D47">
        <w:rPr>
          <w:rFonts w:ascii="Arial" w:eastAsia="Arial" w:hAnsi="Arial" w:cs="Arial"/>
        </w:rPr>
        <w:t xml:space="preserve"> y los formatos posteriores a la declaratoria de la viabilidad registrados en el Banco de Inversiones del Sistema Nacional de Programación Multianual y Gestión de Inversiones, las bases integradas, la propuesta económica y propuesta técnica del postor ganador de la buena pro, el Acta de otorgamiento de la buena pro y otros documentos derivados del proceso de selección que establezcan obligaciones para las partes.</w:t>
      </w:r>
    </w:p>
    <w:p w14:paraId="77460C36" w14:textId="77777777" w:rsidR="00705AE2" w:rsidRPr="00F11D47" w:rsidRDefault="00705AE2">
      <w:pPr>
        <w:spacing w:after="0" w:line="240" w:lineRule="auto"/>
        <w:ind w:left="567" w:hanging="567"/>
        <w:jc w:val="both"/>
        <w:rPr>
          <w:rFonts w:ascii="Arial" w:eastAsia="Arial" w:hAnsi="Arial" w:cs="Arial"/>
        </w:rPr>
      </w:pPr>
    </w:p>
    <w:p w14:paraId="77460C37" w14:textId="2A34C2D1"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3.2. </w:t>
      </w:r>
      <w:r w:rsidRPr="00F11D47">
        <w:rPr>
          <w:rFonts w:ascii="Arial" w:eastAsia="Arial" w:hAnsi="Arial" w:cs="Arial"/>
        </w:rPr>
        <w:tab/>
        <w:t xml:space="preserve">En caso </w:t>
      </w:r>
      <w:r w:rsidR="00D839EE" w:rsidRPr="00F11D47">
        <w:rPr>
          <w:rFonts w:ascii="Arial" w:eastAsia="Arial" w:hAnsi="Arial" w:cs="Arial"/>
          <w:b/>
          <w:bCs/>
        </w:rPr>
        <w:t xml:space="preserve">EL </w:t>
      </w:r>
      <w:r w:rsidR="006B564B" w:rsidRPr="00F11D47">
        <w:rPr>
          <w:rFonts w:ascii="Arial" w:eastAsia="Arial" w:hAnsi="Arial" w:cs="Arial"/>
          <w:b/>
          <w:bCs/>
        </w:rPr>
        <w:t xml:space="preserve">PROYECTO DE INVERSION/IOARR/ACTIVIDAD </w:t>
      </w:r>
      <w:r w:rsidRPr="00F11D47">
        <w:rPr>
          <w:rFonts w:ascii="Arial" w:eastAsia="Arial" w:hAnsi="Arial" w:cs="Arial"/>
        </w:rPr>
        <w:t xml:space="preserve"> cuente con un estudio definitivo </w:t>
      </w:r>
      <w:r w:rsidRPr="00F11D47">
        <w:rPr>
          <w:rFonts w:ascii="Arial" w:eastAsia="Arial" w:hAnsi="Arial" w:cs="Arial"/>
          <w:color w:val="FF0000"/>
        </w:rPr>
        <w:t xml:space="preserve">(INCLUIR EXPEDIENTE DE MANTENIMIENTO Y/O MANUAL DE OPERACIÓN, CUANDO CORRESPONDA) </w:t>
      </w:r>
      <w:r w:rsidRPr="00F11D47">
        <w:rPr>
          <w:rFonts w:ascii="Arial" w:eastAsia="Arial" w:hAnsi="Arial" w:cs="Arial"/>
        </w:rPr>
        <w:t xml:space="preserve">elaborado por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w:t>
      </w:r>
      <w:r w:rsidRPr="00F11D47">
        <w:rPr>
          <w:rFonts w:ascii="Arial" w:eastAsia="Arial" w:hAnsi="Arial" w:cs="Arial"/>
          <w:color w:val="FF0000"/>
        </w:rPr>
        <w:t xml:space="preserve">(O, DE SER EL CASO,  MODIFICADO MEDIANTE DOCUMENTO DE TRABAJO EN MARCO DEL ARTÍCULO </w:t>
      </w:r>
      <w:r w:rsidR="00C64DC7" w:rsidRPr="00F11D47">
        <w:rPr>
          <w:rFonts w:ascii="Arial" w:eastAsia="Arial" w:hAnsi="Arial" w:cs="Arial"/>
          <w:color w:val="FF0000"/>
        </w:rPr>
        <w:t xml:space="preserve">87 </w:t>
      </w:r>
      <w:r w:rsidRPr="00F11D47">
        <w:rPr>
          <w:rFonts w:ascii="Arial" w:eastAsia="Arial" w:hAnsi="Arial" w:cs="Arial"/>
          <w:color w:val="FF0000"/>
        </w:rPr>
        <w:t xml:space="preserve">DEL REGLAMENTO DE LA LEY </w:t>
      </w:r>
      <w:proofErr w:type="spellStart"/>
      <w:r w:rsidRPr="00F11D47">
        <w:rPr>
          <w:rFonts w:ascii="Arial" w:eastAsia="Arial" w:hAnsi="Arial" w:cs="Arial"/>
          <w:color w:val="FF0000"/>
        </w:rPr>
        <w:t>N°</w:t>
      </w:r>
      <w:proofErr w:type="spellEnd"/>
      <w:r w:rsidRPr="00F11D47">
        <w:rPr>
          <w:rFonts w:ascii="Arial" w:eastAsia="Arial" w:hAnsi="Arial" w:cs="Arial"/>
          <w:color w:val="FF0000"/>
        </w:rPr>
        <w:t xml:space="preserve"> 29230)</w:t>
      </w:r>
      <w:r w:rsidRPr="00F11D47">
        <w:rPr>
          <w:rFonts w:ascii="Arial" w:eastAsia="Arial" w:hAnsi="Arial" w:cs="Arial"/>
        </w:rPr>
        <w:t xml:space="preserve"> dicho estudio se incluye como parte integrante del presente Convenio.</w:t>
      </w:r>
      <w:r w:rsidRPr="00F11D47">
        <w:rPr>
          <w:rFonts w:ascii="Arial" w:eastAsia="Arial" w:hAnsi="Arial" w:cs="Arial"/>
          <w:color w:val="FF0000"/>
        </w:rPr>
        <w:t xml:space="preserve"> (INCLUIR EXPEDIENTE DE MANTENIMIENTO Y/O MANUAL DE OPERACIÓN, CUANDO CORRESPONDA)</w:t>
      </w:r>
    </w:p>
    <w:p w14:paraId="77460C38" w14:textId="77777777" w:rsidR="00705AE2" w:rsidRPr="00F11D47" w:rsidRDefault="00705AE2">
      <w:pPr>
        <w:spacing w:after="0" w:line="240" w:lineRule="auto"/>
        <w:ind w:left="567" w:hanging="567"/>
        <w:jc w:val="both"/>
        <w:rPr>
          <w:rFonts w:ascii="Arial" w:eastAsia="Arial" w:hAnsi="Arial" w:cs="Arial"/>
        </w:rPr>
      </w:pPr>
    </w:p>
    <w:p w14:paraId="77460C39" w14:textId="77777777" w:rsidR="00705AE2" w:rsidRPr="00F11D47" w:rsidRDefault="0001514F">
      <w:pPr>
        <w:spacing w:after="0" w:line="240" w:lineRule="auto"/>
        <w:jc w:val="both"/>
        <w:rPr>
          <w:rFonts w:ascii="Arial" w:eastAsia="Arial" w:hAnsi="Arial" w:cs="Arial"/>
          <w:b/>
        </w:rPr>
      </w:pPr>
      <w:r w:rsidRPr="00F11D47">
        <w:rPr>
          <w:rFonts w:ascii="Arial" w:eastAsia="Arial" w:hAnsi="Arial" w:cs="Arial"/>
          <w:b/>
        </w:rPr>
        <w:t>CLÁUSULA CUARTA: OBJETO</w:t>
      </w:r>
    </w:p>
    <w:p w14:paraId="77460C3A" w14:textId="58B4D61F"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4.1. </w:t>
      </w:r>
      <w:r w:rsidRPr="00F11D47">
        <w:rPr>
          <w:rFonts w:ascii="Arial" w:eastAsia="Arial" w:hAnsi="Arial" w:cs="Arial"/>
        </w:rPr>
        <w:tab/>
        <w:t xml:space="preserve">El presente Convenio tiene por objeto que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financie y ejecute </w:t>
      </w:r>
      <w:r w:rsidRPr="00F11D47">
        <w:rPr>
          <w:rFonts w:ascii="Arial" w:eastAsia="Arial" w:hAnsi="Arial" w:cs="Arial"/>
          <w:b/>
        </w:rPr>
        <w:t xml:space="preserve">EL </w:t>
      </w:r>
      <w:r w:rsidR="006B564B" w:rsidRPr="00F11D47">
        <w:rPr>
          <w:rFonts w:ascii="Arial" w:eastAsia="Arial" w:hAnsi="Arial" w:cs="Arial"/>
          <w:b/>
        </w:rPr>
        <w:t xml:space="preserve">PROYECTO DE INVERSION/IOARR/ACTIVIDAD </w:t>
      </w:r>
      <w:r w:rsidRPr="00F11D47">
        <w:rPr>
          <w:rFonts w:ascii="Arial" w:eastAsia="Arial" w:hAnsi="Arial" w:cs="Arial"/>
        </w:rPr>
        <w:t xml:space="preserve"> </w:t>
      </w:r>
      <w:r w:rsidRPr="00F11D47">
        <w:rPr>
          <w:rFonts w:ascii="Arial" w:eastAsia="Arial" w:hAnsi="Arial" w:cs="Arial"/>
          <w:color w:val="FF0000"/>
        </w:rPr>
        <w:t>(INCLUIR FINANCIAMIENTO DE LA SUPERVISIÓN, ESTUDIO DEFINITIVO, EXPEDIENTE DE MANTENIMIENTO, LAS ACTIVIDADES DE MANTENIMIENTO, EL MANUAL DE OPERACIÓN Y/O ACTIVIDADES DE OPERACIÓN, DE CORRESPONDER)</w:t>
      </w:r>
      <w:r w:rsidRPr="00F11D47">
        <w:rPr>
          <w:rFonts w:ascii="Arial" w:eastAsia="Arial" w:hAnsi="Arial" w:cs="Arial"/>
        </w:rPr>
        <w:t xml:space="preserve">, conforme a las condiciones económicas y técnicas previstas en las bases integradas, la propuesta económica y técnica, y el Acta de otorgamiento de la buena pro, que integran el presente Convenio en el marco de la Ley </w:t>
      </w:r>
      <w:proofErr w:type="spellStart"/>
      <w:r w:rsidRPr="00F11D47">
        <w:rPr>
          <w:rFonts w:ascii="Arial" w:eastAsia="Arial" w:hAnsi="Arial" w:cs="Arial"/>
        </w:rPr>
        <w:t>N°</w:t>
      </w:r>
      <w:proofErr w:type="spellEnd"/>
      <w:r w:rsidRPr="00F11D47">
        <w:rPr>
          <w:rFonts w:ascii="Arial" w:eastAsia="Arial" w:hAnsi="Arial" w:cs="Arial"/>
        </w:rPr>
        <w:t xml:space="preserve"> 29230 y 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w:t>
      </w:r>
    </w:p>
    <w:p w14:paraId="77460C3B" w14:textId="77777777" w:rsidR="00705AE2" w:rsidRPr="00F11D47" w:rsidRDefault="00705AE2">
      <w:pPr>
        <w:spacing w:after="0" w:line="240" w:lineRule="auto"/>
        <w:jc w:val="both"/>
        <w:rPr>
          <w:rFonts w:ascii="Arial" w:eastAsia="Arial" w:hAnsi="Arial" w:cs="Arial"/>
        </w:rPr>
      </w:pPr>
    </w:p>
    <w:p w14:paraId="77460C3C" w14:textId="7E01C541" w:rsidR="00705AE2" w:rsidRPr="00F11D47" w:rsidRDefault="0001514F">
      <w:pPr>
        <w:spacing w:after="0" w:line="240" w:lineRule="auto"/>
        <w:ind w:left="567" w:hanging="567"/>
        <w:jc w:val="both"/>
        <w:rPr>
          <w:rFonts w:ascii="Arial" w:eastAsia="Arial" w:hAnsi="Arial" w:cs="Arial"/>
          <w:color w:val="0000FF"/>
        </w:rPr>
      </w:pPr>
      <w:r w:rsidRPr="00F11D47">
        <w:rPr>
          <w:rFonts w:ascii="Arial" w:eastAsia="Arial" w:hAnsi="Arial" w:cs="Arial"/>
        </w:rPr>
        <w:t xml:space="preserve">4.2. </w:t>
      </w:r>
      <w:r w:rsidRPr="00F11D47">
        <w:rPr>
          <w:rFonts w:ascii="Arial" w:eastAsia="Arial" w:hAnsi="Arial" w:cs="Arial"/>
        </w:rPr>
        <w:tab/>
      </w:r>
      <w:r w:rsidRPr="00F11D47">
        <w:rPr>
          <w:rFonts w:ascii="Arial" w:eastAsia="Arial" w:hAnsi="Arial" w:cs="Arial"/>
          <w:b/>
        </w:rPr>
        <w:t>LAS PARTES</w:t>
      </w:r>
      <w:r w:rsidRPr="00F11D47">
        <w:rPr>
          <w:rFonts w:ascii="Arial" w:eastAsia="Arial" w:hAnsi="Arial" w:cs="Arial"/>
        </w:rPr>
        <w:t xml:space="preserve"> convienen en que el ejecutor de </w:t>
      </w:r>
      <w:r w:rsidRPr="00F11D47">
        <w:rPr>
          <w:rFonts w:ascii="Arial" w:eastAsia="Arial" w:hAnsi="Arial" w:cs="Arial"/>
          <w:b/>
        </w:rPr>
        <w:t xml:space="preserve">EL </w:t>
      </w:r>
      <w:r w:rsidR="006B564B" w:rsidRPr="00F11D47">
        <w:rPr>
          <w:rFonts w:ascii="Arial" w:eastAsia="Arial" w:hAnsi="Arial" w:cs="Arial"/>
          <w:b/>
        </w:rPr>
        <w:t xml:space="preserve">PROYECTO DE INVERSION/IOARR/ACTIVIDAD </w:t>
      </w:r>
      <w:r w:rsidRPr="00F11D47">
        <w:rPr>
          <w:rFonts w:ascii="Arial" w:eastAsia="Arial" w:hAnsi="Arial" w:cs="Arial"/>
        </w:rPr>
        <w:t xml:space="preserve"> es la empresa </w:t>
      </w:r>
      <w:r w:rsidRPr="00F11D47">
        <w:rPr>
          <w:rFonts w:ascii="Arial" w:eastAsia="Arial" w:hAnsi="Arial" w:cs="Arial"/>
          <w:color w:val="0000FF"/>
        </w:rPr>
        <w:t xml:space="preserve">[CONSIGNAR EL NOMBRE DEL EJECUTOR DEL </w:t>
      </w:r>
      <w:r w:rsidR="006B564B" w:rsidRPr="00F11D47">
        <w:rPr>
          <w:rFonts w:ascii="Arial" w:eastAsia="Arial" w:hAnsi="Arial" w:cs="Arial"/>
          <w:color w:val="0000FF"/>
        </w:rPr>
        <w:t xml:space="preserve">PROYECTO DE INVERSION/IOARR/ACTIVIDAD </w:t>
      </w:r>
      <w:r w:rsidRPr="00F11D47">
        <w:rPr>
          <w:rFonts w:ascii="Arial" w:eastAsia="Arial" w:hAnsi="Arial" w:cs="Arial"/>
          <w:color w:val="0000FF"/>
        </w:rPr>
        <w:t>].</w:t>
      </w:r>
    </w:p>
    <w:p w14:paraId="77460C3D" w14:textId="77777777" w:rsidR="00705AE2" w:rsidRPr="00F11D47" w:rsidRDefault="00705AE2">
      <w:pPr>
        <w:spacing w:after="0" w:line="240" w:lineRule="auto"/>
        <w:jc w:val="both"/>
        <w:rPr>
          <w:rFonts w:ascii="Arial" w:eastAsia="Arial" w:hAnsi="Arial" w:cs="Arial"/>
        </w:rPr>
      </w:pPr>
    </w:p>
    <w:p w14:paraId="77460C3E" w14:textId="77777777" w:rsidR="00705AE2" w:rsidRPr="00F11D47" w:rsidRDefault="0001514F">
      <w:pPr>
        <w:spacing w:after="0" w:line="240" w:lineRule="auto"/>
        <w:jc w:val="both"/>
        <w:rPr>
          <w:rFonts w:ascii="Arial" w:eastAsia="Arial" w:hAnsi="Arial" w:cs="Arial"/>
          <w:b/>
          <w:i/>
          <w:color w:val="0000FF"/>
        </w:rPr>
      </w:pPr>
      <w:r w:rsidRPr="00F11D47">
        <w:rPr>
          <w:rFonts w:ascii="Arial" w:eastAsia="Arial" w:hAnsi="Arial" w:cs="Arial"/>
          <w:b/>
          <w:i/>
          <w:color w:val="0000FF"/>
          <w:u w:val="single"/>
        </w:rPr>
        <w:t>IMPORTANTE</w:t>
      </w:r>
      <w:r w:rsidRPr="00F11D47">
        <w:rPr>
          <w:rFonts w:ascii="Arial" w:eastAsia="Arial" w:hAnsi="Arial" w:cs="Arial"/>
          <w:b/>
          <w:i/>
          <w:color w:val="0000FF"/>
        </w:rPr>
        <w:t>:</w:t>
      </w:r>
    </w:p>
    <w:p w14:paraId="77460C3F" w14:textId="77777777" w:rsidR="00705AE2" w:rsidRPr="00F11D47" w:rsidRDefault="0001514F">
      <w:pPr>
        <w:numPr>
          <w:ilvl w:val="0"/>
          <w:numId w:val="4"/>
        </w:numPr>
        <w:pBdr>
          <w:top w:val="nil"/>
          <w:left w:val="nil"/>
          <w:bottom w:val="nil"/>
          <w:right w:val="nil"/>
          <w:between w:val="nil"/>
        </w:pBdr>
        <w:spacing w:after="0" w:line="240" w:lineRule="auto"/>
        <w:ind w:left="284" w:hanging="218"/>
        <w:jc w:val="both"/>
        <w:rPr>
          <w:rFonts w:ascii="Arial" w:eastAsia="Arial" w:hAnsi="Arial" w:cs="Arial"/>
          <w:b/>
          <w:i/>
          <w:color w:val="0000FF"/>
        </w:rPr>
      </w:pPr>
      <w:r w:rsidRPr="00F11D47">
        <w:rPr>
          <w:rFonts w:ascii="Arial" w:eastAsia="Arial" w:hAnsi="Arial" w:cs="Arial"/>
          <w:i/>
          <w:color w:val="0000FF"/>
        </w:rPr>
        <w:t xml:space="preserve">En caso </w:t>
      </w:r>
      <w:r w:rsidRPr="00F11D47">
        <w:rPr>
          <w:rFonts w:ascii="Arial" w:eastAsia="Arial" w:hAnsi="Arial" w:cs="Arial"/>
          <w:b/>
          <w:i/>
          <w:color w:val="0000FF"/>
        </w:rPr>
        <w:t>LA EMPRESA PRIVADA</w:t>
      </w:r>
      <w:r w:rsidRPr="00F11D47">
        <w:rPr>
          <w:rFonts w:ascii="Arial" w:eastAsia="Arial" w:hAnsi="Arial" w:cs="Arial"/>
          <w:i/>
          <w:color w:val="0000FF"/>
        </w:rPr>
        <w:t xml:space="preserve"> elabore el estudio definitivo, la ficha técnica o el documento de trabajo se debe agregar el siguiente numeral:</w:t>
      </w:r>
    </w:p>
    <w:p w14:paraId="77460C40" w14:textId="77777777" w:rsidR="00705AE2" w:rsidRPr="00F11D47" w:rsidRDefault="0001514F">
      <w:pPr>
        <w:spacing w:after="0" w:line="240" w:lineRule="auto"/>
        <w:ind w:left="284"/>
        <w:jc w:val="both"/>
        <w:rPr>
          <w:rFonts w:ascii="Arial" w:eastAsia="Arial" w:hAnsi="Arial" w:cs="Arial"/>
          <w:i/>
          <w:color w:val="0000FF"/>
        </w:rPr>
      </w:pPr>
      <w:r w:rsidRPr="00F11D47">
        <w:rPr>
          <w:rFonts w:ascii="Arial" w:eastAsia="Arial" w:hAnsi="Arial" w:cs="Arial"/>
          <w:i/>
          <w:color w:val="0000FF"/>
        </w:rPr>
        <w:t xml:space="preserve">“4.3 El [INDICAR ESTUDIO DEFINITIVO, FICHA TECNICA O DOCUMENTO DE TRABAJO] que elabore </w:t>
      </w:r>
      <w:r w:rsidRPr="00F11D47">
        <w:rPr>
          <w:rFonts w:ascii="Arial" w:eastAsia="Arial" w:hAnsi="Arial" w:cs="Arial"/>
          <w:b/>
          <w:i/>
          <w:color w:val="0000FF"/>
        </w:rPr>
        <w:t>LA EMPRESA PRIVADA</w:t>
      </w:r>
      <w:r w:rsidRPr="00F11D47">
        <w:rPr>
          <w:rFonts w:ascii="Arial" w:eastAsia="Arial" w:hAnsi="Arial" w:cs="Arial"/>
          <w:i/>
          <w:color w:val="0000FF"/>
        </w:rPr>
        <w:t xml:space="preserve"> (</w:t>
      </w:r>
      <w:r w:rsidRPr="00F11D47">
        <w:rPr>
          <w:rFonts w:ascii="Arial" w:eastAsia="Arial" w:hAnsi="Arial" w:cs="Arial"/>
          <w:b/>
          <w:i/>
          <w:color w:val="0000FF"/>
        </w:rPr>
        <w:t>O EL CONSORCIO</w:t>
      </w:r>
      <w:r w:rsidRPr="00F11D47">
        <w:rPr>
          <w:rFonts w:ascii="Arial" w:eastAsia="Arial" w:hAnsi="Arial" w:cs="Arial"/>
          <w:i/>
          <w:color w:val="0000FF"/>
        </w:rPr>
        <w:t>) debe guardar plena coherencia con los objetivos, alcances y parámetros que sustentan la viabilidad del proyecto.”</w:t>
      </w:r>
    </w:p>
    <w:p w14:paraId="77460C41" w14:textId="08325DA1" w:rsidR="00705AE2" w:rsidRPr="00F11D47" w:rsidRDefault="0001514F">
      <w:pPr>
        <w:numPr>
          <w:ilvl w:val="0"/>
          <w:numId w:val="4"/>
        </w:numPr>
        <w:pBdr>
          <w:top w:val="nil"/>
          <w:left w:val="nil"/>
          <w:bottom w:val="nil"/>
          <w:right w:val="nil"/>
          <w:between w:val="nil"/>
        </w:pBdr>
        <w:spacing w:after="0" w:line="240" w:lineRule="auto"/>
        <w:ind w:left="284" w:hanging="218"/>
        <w:jc w:val="both"/>
        <w:rPr>
          <w:rFonts w:ascii="Arial" w:eastAsia="Arial" w:hAnsi="Arial" w:cs="Arial"/>
          <w:i/>
          <w:color w:val="0000FF"/>
        </w:rPr>
      </w:pPr>
      <w:r w:rsidRPr="00F11D47">
        <w:rPr>
          <w:rFonts w:ascii="Arial" w:eastAsia="Arial" w:hAnsi="Arial" w:cs="Arial"/>
          <w:i/>
          <w:color w:val="0000FF"/>
        </w:rPr>
        <w:t xml:space="preserve">En caso </w:t>
      </w:r>
      <w:r w:rsidRPr="00F11D47">
        <w:rPr>
          <w:rFonts w:ascii="Arial" w:eastAsia="Arial" w:hAnsi="Arial" w:cs="Arial"/>
          <w:b/>
          <w:i/>
          <w:color w:val="0000FF"/>
        </w:rPr>
        <w:t>LA EMPRESA PRIVADA</w:t>
      </w:r>
      <w:r w:rsidRPr="00F11D47">
        <w:rPr>
          <w:rFonts w:ascii="Arial" w:eastAsia="Arial" w:hAnsi="Arial" w:cs="Arial"/>
          <w:i/>
          <w:color w:val="0000FF"/>
        </w:rPr>
        <w:t xml:space="preserve"> financie las actividades de mantenimiento de </w:t>
      </w:r>
      <w:r w:rsidRPr="00F11D47">
        <w:rPr>
          <w:rFonts w:ascii="Arial" w:eastAsia="Arial" w:hAnsi="Arial" w:cs="Arial"/>
          <w:b/>
          <w:i/>
          <w:color w:val="0000FF"/>
        </w:rPr>
        <w:t xml:space="preserve">EL </w:t>
      </w:r>
      <w:r w:rsidR="006B564B" w:rsidRPr="00F11D47">
        <w:rPr>
          <w:rFonts w:ascii="Arial" w:eastAsia="Arial" w:hAnsi="Arial" w:cs="Arial"/>
          <w:b/>
          <w:i/>
          <w:color w:val="0000FF"/>
        </w:rPr>
        <w:t xml:space="preserve">PROYECTO DE INVERSION/IOARR/ACTIVIDAD </w:t>
      </w:r>
      <w:r w:rsidR="004A07D4" w:rsidRPr="00F11D47">
        <w:rPr>
          <w:rFonts w:ascii="Arial" w:eastAsia="Arial" w:hAnsi="Arial" w:cs="Arial"/>
          <w:b/>
          <w:i/>
          <w:color w:val="0000FF"/>
        </w:rPr>
        <w:t xml:space="preserve"> </w:t>
      </w:r>
      <w:r w:rsidRPr="00F11D47">
        <w:rPr>
          <w:rFonts w:ascii="Arial" w:eastAsia="Arial" w:hAnsi="Arial" w:cs="Arial"/>
          <w:i/>
          <w:color w:val="0000FF"/>
        </w:rPr>
        <w:t xml:space="preserve"> se debe agregar el siguiente numeral:</w:t>
      </w:r>
    </w:p>
    <w:p w14:paraId="77460C42" w14:textId="70495F33" w:rsidR="00705AE2" w:rsidRPr="00F11D47" w:rsidRDefault="0001514F">
      <w:pPr>
        <w:spacing w:after="0" w:line="240" w:lineRule="auto"/>
        <w:ind w:left="284"/>
        <w:jc w:val="both"/>
        <w:rPr>
          <w:rFonts w:ascii="Arial" w:eastAsia="Arial" w:hAnsi="Arial" w:cs="Arial"/>
          <w:i/>
          <w:color w:val="0000FF"/>
        </w:rPr>
      </w:pPr>
      <w:r w:rsidRPr="00F11D47">
        <w:rPr>
          <w:rFonts w:ascii="Arial" w:eastAsia="Arial" w:hAnsi="Arial" w:cs="Arial"/>
          <w:i/>
          <w:color w:val="0000FF"/>
        </w:rPr>
        <w:t xml:space="preserve">“4.4 </w:t>
      </w:r>
      <w:r w:rsidRPr="00F11D47">
        <w:rPr>
          <w:rFonts w:ascii="Arial" w:eastAsia="Arial" w:hAnsi="Arial" w:cs="Arial"/>
          <w:b/>
          <w:i/>
          <w:color w:val="0000FF"/>
        </w:rPr>
        <w:t>LAS PARTES</w:t>
      </w:r>
      <w:r w:rsidRPr="00F11D47">
        <w:rPr>
          <w:rFonts w:ascii="Arial" w:eastAsia="Arial" w:hAnsi="Arial" w:cs="Arial"/>
          <w:i/>
          <w:color w:val="0000FF"/>
        </w:rPr>
        <w:t xml:space="preserve"> convienen en que el encargado de realizar las actividades de mantenimiento de </w:t>
      </w:r>
      <w:r w:rsidRPr="00F11D47">
        <w:rPr>
          <w:rFonts w:ascii="Arial" w:eastAsia="Arial" w:hAnsi="Arial" w:cs="Arial"/>
          <w:b/>
          <w:i/>
          <w:color w:val="0000FF"/>
        </w:rPr>
        <w:t xml:space="preserve">EL </w:t>
      </w:r>
      <w:r w:rsidR="006B564B" w:rsidRPr="00F11D47">
        <w:rPr>
          <w:rFonts w:ascii="Arial" w:eastAsia="Arial" w:hAnsi="Arial" w:cs="Arial"/>
          <w:b/>
          <w:i/>
          <w:color w:val="0000FF"/>
        </w:rPr>
        <w:t xml:space="preserve">PROYECTO DE INVERSION/IOARR/ACTIVIDAD </w:t>
      </w:r>
      <w:r w:rsidRPr="00F11D47">
        <w:rPr>
          <w:rFonts w:ascii="Arial" w:eastAsia="Arial" w:hAnsi="Arial" w:cs="Arial"/>
          <w:i/>
          <w:color w:val="0000FF"/>
        </w:rPr>
        <w:t xml:space="preserve"> es la empresa [CONSIGNAR EL NOMBRE DEL ENCARGADO DE LAS ACTIVIDADES DE MANTENIMIENTO].”</w:t>
      </w:r>
    </w:p>
    <w:p w14:paraId="77460C43" w14:textId="38AD9806" w:rsidR="00705AE2" w:rsidRPr="00F11D47" w:rsidRDefault="0001514F">
      <w:pPr>
        <w:numPr>
          <w:ilvl w:val="0"/>
          <w:numId w:val="4"/>
        </w:numPr>
        <w:pBdr>
          <w:top w:val="nil"/>
          <w:left w:val="nil"/>
          <w:bottom w:val="nil"/>
          <w:right w:val="nil"/>
          <w:between w:val="nil"/>
        </w:pBdr>
        <w:spacing w:after="0" w:line="240" w:lineRule="auto"/>
        <w:ind w:left="284" w:hanging="218"/>
        <w:jc w:val="both"/>
        <w:rPr>
          <w:rFonts w:ascii="Arial" w:eastAsia="Arial" w:hAnsi="Arial" w:cs="Arial"/>
          <w:i/>
          <w:color w:val="0000FF"/>
        </w:rPr>
      </w:pPr>
      <w:r w:rsidRPr="00F11D47">
        <w:rPr>
          <w:rFonts w:ascii="Arial" w:eastAsia="Arial" w:hAnsi="Arial" w:cs="Arial"/>
          <w:i/>
          <w:color w:val="0000FF"/>
        </w:rPr>
        <w:t xml:space="preserve">En caso </w:t>
      </w:r>
      <w:r w:rsidRPr="00F11D47">
        <w:rPr>
          <w:rFonts w:ascii="Arial" w:eastAsia="Arial" w:hAnsi="Arial" w:cs="Arial"/>
          <w:b/>
          <w:i/>
          <w:color w:val="0000FF"/>
        </w:rPr>
        <w:t>LA EMPRESA PRIVADA</w:t>
      </w:r>
      <w:r w:rsidRPr="00F11D47">
        <w:rPr>
          <w:rFonts w:ascii="Arial" w:eastAsia="Arial" w:hAnsi="Arial" w:cs="Arial"/>
          <w:i/>
          <w:color w:val="0000FF"/>
        </w:rPr>
        <w:t xml:space="preserve"> financie la operación de </w:t>
      </w:r>
      <w:r w:rsidRPr="00F11D47">
        <w:rPr>
          <w:rFonts w:ascii="Arial" w:eastAsia="Arial" w:hAnsi="Arial" w:cs="Arial"/>
          <w:b/>
          <w:i/>
          <w:color w:val="0000FF"/>
        </w:rPr>
        <w:t xml:space="preserve">EL </w:t>
      </w:r>
      <w:r w:rsidR="006B564B" w:rsidRPr="00F11D47">
        <w:rPr>
          <w:rFonts w:ascii="Arial" w:eastAsia="Arial" w:hAnsi="Arial" w:cs="Arial"/>
          <w:b/>
          <w:i/>
          <w:color w:val="0000FF"/>
        </w:rPr>
        <w:t xml:space="preserve">PROYECTO DE INVERSION/IOARR/ACTIVIDAD </w:t>
      </w:r>
      <w:r w:rsidRPr="00F11D47">
        <w:rPr>
          <w:rFonts w:ascii="Arial" w:eastAsia="Arial" w:hAnsi="Arial" w:cs="Arial"/>
          <w:i/>
          <w:color w:val="0000FF"/>
        </w:rPr>
        <w:t xml:space="preserve"> se debe agregar el siguiente numeral:</w:t>
      </w:r>
    </w:p>
    <w:p w14:paraId="77460C44" w14:textId="77777777" w:rsidR="00705AE2" w:rsidRPr="00F11D47" w:rsidRDefault="0001514F">
      <w:pPr>
        <w:spacing w:after="0" w:line="240" w:lineRule="auto"/>
        <w:ind w:left="284"/>
        <w:jc w:val="both"/>
        <w:rPr>
          <w:rFonts w:ascii="Arial" w:eastAsia="Arial" w:hAnsi="Arial" w:cs="Arial"/>
          <w:i/>
          <w:color w:val="0000FF"/>
        </w:rPr>
      </w:pPr>
      <w:r w:rsidRPr="00F11D47">
        <w:rPr>
          <w:rFonts w:ascii="Arial" w:eastAsia="Arial" w:hAnsi="Arial" w:cs="Arial"/>
          <w:i/>
          <w:color w:val="0000FF"/>
        </w:rPr>
        <w:t xml:space="preserve">“4.5 </w:t>
      </w:r>
      <w:r w:rsidRPr="00F11D47">
        <w:rPr>
          <w:rFonts w:ascii="Arial" w:eastAsia="Arial" w:hAnsi="Arial" w:cs="Arial"/>
          <w:b/>
          <w:i/>
          <w:color w:val="0000FF"/>
        </w:rPr>
        <w:t>LAS PARTES</w:t>
      </w:r>
      <w:r w:rsidRPr="00F11D47">
        <w:rPr>
          <w:rFonts w:ascii="Arial" w:eastAsia="Arial" w:hAnsi="Arial" w:cs="Arial"/>
          <w:i/>
          <w:color w:val="0000FF"/>
        </w:rPr>
        <w:t xml:space="preserve"> convienen en que el encargado de realizar las actividades de operación de </w:t>
      </w:r>
      <w:r w:rsidRPr="00F11D47">
        <w:rPr>
          <w:rFonts w:ascii="Arial" w:eastAsia="Arial" w:hAnsi="Arial" w:cs="Arial"/>
          <w:b/>
          <w:i/>
          <w:color w:val="0000FF"/>
        </w:rPr>
        <w:t>EL PROYECTO</w:t>
      </w:r>
      <w:r w:rsidRPr="00F11D47">
        <w:rPr>
          <w:rFonts w:ascii="Arial" w:eastAsia="Arial" w:hAnsi="Arial" w:cs="Arial"/>
          <w:i/>
          <w:color w:val="0000FF"/>
        </w:rPr>
        <w:t xml:space="preserve"> es la empresa [CONSIGNAR EL NOMBRE DEL ENCARGADO DE LA OPERACIÓN].”</w:t>
      </w:r>
    </w:p>
    <w:p w14:paraId="77460C45" w14:textId="77777777" w:rsidR="00705AE2" w:rsidRPr="00F11D47" w:rsidRDefault="00705AE2">
      <w:pPr>
        <w:spacing w:after="0" w:line="240" w:lineRule="auto"/>
        <w:jc w:val="both"/>
        <w:rPr>
          <w:rFonts w:ascii="Arial" w:eastAsia="Arial" w:hAnsi="Arial" w:cs="Arial"/>
        </w:rPr>
      </w:pPr>
    </w:p>
    <w:p w14:paraId="77460C46" w14:textId="77777777" w:rsidR="00705AE2" w:rsidRPr="00F11D47" w:rsidRDefault="0001514F">
      <w:pPr>
        <w:spacing w:after="0" w:line="240" w:lineRule="auto"/>
        <w:jc w:val="both"/>
        <w:rPr>
          <w:rFonts w:ascii="Arial" w:eastAsia="Arial" w:hAnsi="Arial" w:cs="Arial"/>
          <w:b/>
        </w:rPr>
      </w:pPr>
      <w:r w:rsidRPr="00F11D47">
        <w:rPr>
          <w:rFonts w:ascii="Arial" w:eastAsia="Arial" w:hAnsi="Arial" w:cs="Arial"/>
          <w:b/>
        </w:rPr>
        <w:t>CLÁUSULA QUINTA: MONTO TOTAL DE</w:t>
      </w:r>
      <w:r w:rsidR="00C64DC7" w:rsidRPr="00F11D47">
        <w:rPr>
          <w:rFonts w:ascii="Arial" w:eastAsia="Arial" w:hAnsi="Arial" w:cs="Arial"/>
          <w:b/>
        </w:rPr>
        <w:t>L CONVENIO DE</w:t>
      </w:r>
      <w:r w:rsidRPr="00F11D47">
        <w:rPr>
          <w:rFonts w:ascii="Arial" w:eastAsia="Arial" w:hAnsi="Arial" w:cs="Arial"/>
          <w:b/>
        </w:rPr>
        <w:t xml:space="preserve"> INVERSIÓN</w:t>
      </w:r>
    </w:p>
    <w:p w14:paraId="77460C47" w14:textId="0AA0EF62"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5.1.</w:t>
      </w:r>
      <w:r w:rsidRPr="00F11D47">
        <w:rPr>
          <w:rFonts w:ascii="Arial" w:eastAsia="Arial" w:hAnsi="Arial" w:cs="Arial"/>
        </w:rPr>
        <w:tab/>
        <w:t>El monto total de</w:t>
      </w:r>
      <w:r w:rsidR="00C64DC7" w:rsidRPr="00F11D47">
        <w:rPr>
          <w:rFonts w:ascii="Arial" w:eastAsia="Arial" w:hAnsi="Arial" w:cs="Arial"/>
        </w:rPr>
        <w:t>l convenio de</w:t>
      </w:r>
      <w:r w:rsidRPr="00F11D47">
        <w:rPr>
          <w:rFonts w:ascii="Arial" w:eastAsia="Arial" w:hAnsi="Arial" w:cs="Arial"/>
        </w:rPr>
        <w:t xml:space="preserve"> </w:t>
      </w:r>
      <w:r w:rsidR="00C64DC7" w:rsidRPr="00F11D47">
        <w:rPr>
          <w:rFonts w:ascii="Arial" w:eastAsia="Arial" w:hAnsi="Arial" w:cs="Arial"/>
        </w:rPr>
        <w:t>i</w:t>
      </w:r>
      <w:r w:rsidRPr="00F11D47">
        <w:rPr>
          <w:rFonts w:ascii="Arial" w:eastAsia="Arial" w:hAnsi="Arial" w:cs="Arial"/>
        </w:rPr>
        <w:t xml:space="preserve">nversión objeto del presente Convenio, es igual al monto de inversión adjudicado que asciende a S/ </w:t>
      </w:r>
      <w:r w:rsidRPr="00F11D47">
        <w:rPr>
          <w:rFonts w:ascii="Arial" w:eastAsia="Arial" w:hAnsi="Arial" w:cs="Arial"/>
          <w:color w:val="0000FF"/>
        </w:rPr>
        <w:t>[INDICAR CANTIDAD EN NÚMEROS Y LETRAS]</w:t>
      </w:r>
      <w:r w:rsidRPr="00F11D47">
        <w:rPr>
          <w:rFonts w:ascii="Arial" w:eastAsia="Arial" w:hAnsi="Arial" w:cs="Arial"/>
        </w:rPr>
        <w:t>.</w:t>
      </w:r>
    </w:p>
    <w:p w14:paraId="77460C48" w14:textId="5B0C430A"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5.2. </w:t>
      </w:r>
      <w:r w:rsidRPr="00F11D47">
        <w:rPr>
          <w:rFonts w:ascii="Arial" w:eastAsia="Arial" w:hAnsi="Arial" w:cs="Arial"/>
        </w:rPr>
        <w:tab/>
        <w:t>El monto total de</w:t>
      </w:r>
      <w:r w:rsidR="00C64DC7" w:rsidRPr="00F11D47">
        <w:rPr>
          <w:rFonts w:ascii="Arial" w:eastAsia="Arial" w:hAnsi="Arial" w:cs="Arial"/>
        </w:rPr>
        <w:t xml:space="preserve">l convenio de </w:t>
      </w:r>
      <w:r w:rsidRPr="00F11D47">
        <w:rPr>
          <w:rFonts w:ascii="Arial" w:eastAsia="Arial" w:hAnsi="Arial" w:cs="Arial"/>
        </w:rPr>
        <w:t>inversión considera los siguientes conceptos, de corresponder:</w:t>
      </w:r>
    </w:p>
    <w:p w14:paraId="77460C49" w14:textId="77777777" w:rsidR="00705AE2" w:rsidRPr="00F11D47" w:rsidRDefault="00705AE2">
      <w:pPr>
        <w:spacing w:after="0" w:line="240" w:lineRule="auto"/>
        <w:ind w:left="567"/>
        <w:jc w:val="both"/>
        <w:rPr>
          <w:rFonts w:ascii="Arial Narrow" w:eastAsia="Arial Narrow" w:hAnsi="Arial Narrow" w:cs="Arial Narrow"/>
          <w:sz w:val="18"/>
          <w:szCs w:val="18"/>
        </w:rPr>
      </w:pPr>
    </w:p>
    <w:tbl>
      <w:tblPr>
        <w:tblStyle w:val="a"/>
        <w:tblW w:w="7652"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829"/>
        <w:gridCol w:w="2823"/>
      </w:tblGrid>
      <w:tr w:rsidR="00705AE2" w:rsidRPr="00F11D47" w14:paraId="77460C4C" w14:textId="77777777">
        <w:trPr>
          <w:jc w:val="center"/>
        </w:trPr>
        <w:tc>
          <w:tcPr>
            <w:tcW w:w="4829" w:type="dxa"/>
            <w:shd w:val="clear" w:color="auto" w:fill="BFBFBF"/>
          </w:tcPr>
          <w:p w14:paraId="77460C4A" w14:textId="77777777" w:rsidR="00705AE2" w:rsidRPr="00F11D47" w:rsidRDefault="0001514F">
            <w:pPr>
              <w:jc w:val="center"/>
              <w:rPr>
                <w:rFonts w:ascii="Arial" w:eastAsia="Arial" w:hAnsi="Arial" w:cs="Arial"/>
                <w:b/>
                <w:sz w:val="18"/>
                <w:szCs w:val="18"/>
              </w:rPr>
            </w:pPr>
            <w:r w:rsidRPr="00F11D47">
              <w:rPr>
                <w:rFonts w:ascii="Arial" w:eastAsia="Arial" w:hAnsi="Arial" w:cs="Arial"/>
                <w:b/>
                <w:sz w:val="18"/>
                <w:szCs w:val="18"/>
              </w:rPr>
              <w:t>RUBRO</w:t>
            </w:r>
          </w:p>
        </w:tc>
        <w:tc>
          <w:tcPr>
            <w:tcW w:w="2823" w:type="dxa"/>
            <w:shd w:val="clear" w:color="auto" w:fill="BFBFBF"/>
          </w:tcPr>
          <w:p w14:paraId="77460C4B" w14:textId="77777777" w:rsidR="00705AE2" w:rsidRPr="00F11D47" w:rsidRDefault="0001514F">
            <w:pPr>
              <w:jc w:val="center"/>
              <w:rPr>
                <w:rFonts w:ascii="Arial" w:eastAsia="Arial" w:hAnsi="Arial" w:cs="Arial"/>
                <w:b/>
                <w:sz w:val="18"/>
                <w:szCs w:val="18"/>
              </w:rPr>
            </w:pPr>
            <w:r w:rsidRPr="00F11D47">
              <w:rPr>
                <w:rFonts w:ascii="Arial" w:eastAsia="Arial" w:hAnsi="Arial" w:cs="Arial"/>
                <w:b/>
                <w:sz w:val="18"/>
                <w:szCs w:val="18"/>
              </w:rPr>
              <w:t>S/</w:t>
            </w:r>
          </w:p>
        </w:tc>
      </w:tr>
      <w:tr w:rsidR="00705AE2" w:rsidRPr="00F11D47" w14:paraId="77460C4F" w14:textId="77777777">
        <w:trPr>
          <w:jc w:val="center"/>
        </w:trPr>
        <w:tc>
          <w:tcPr>
            <w:tcW w:w="4829" w:type="dxa"/>
            <w:shd w:val="clear" w:color="auto" w:fill="BFBFBF"/>
          </w:tcPr>
          <w:p w14:paraId="77460C4D" w14:textId="77777777" w:rsidR="00705AE2" w:rsidRPr="00F11D47" w:rsidRDefault="0001514F">
            <w:pPr>
              <w:jc w:val="both"/>
              <w:rPr>
                <w:rFonts w:ascii="Arial" w:eastAsia="Arial" w:hAnsi="Arial" w:cs="Arial"/>
                <w:sz w:val="18"/>
                <w:szCs w:val="18"/>
              </w:rPr>
            </w:pPr>
            <w:r w:rsidRPr="00F11D47">
              <w:rPr>
                <w:rFonts w:ascii="Arial" w:eastAsia="Arial" w:hAnsi="Arial" w:cs="Arial"/>
                <w:sz w:val="18"/>
                <w:szCs w:val="18"/>
              </w:rPr>
              <w:t xml:space="preserve">COSTO DIRECTO  </w:t>
            </w:r>
          </w:p>
        </w:tc>
        <w:tc>
          <w:tcPr>
            <w:tcW w:w="2823" w:type="dxa"/>
            <w:shd w:val="clear" w:color="auto" w:fill="BFBFBF"/>
          </w:tcPr>
          <w:p w14:paraId="77460C4E" w14:textId="77777777" w:rsidR="00705AE2" w:rsidRPr="00F11D47" w:rsidRDefault="0001514F">
            <w:pPr>
              <w:tabs>
                <w:tab w:val="right" w:pos="3105"/>
              </w:tabs>
              <w:jc w:val="center"/>
              <w:rPr>
                <w:rFonts w:ascii="Arial" w:eastAsia="Arial" w:hAnsi="Arial" w:cs="Arial"/>
                <w:sz w:val="18"/>
                <w:szCs w:val="18"/>
              </w:rPr>
            </w:pPr>
            <w:r w:rsidRPr="00F11D47">
              <w:rPr>
                <w:rFonts w:ascii="Arial" w:eastAsia="Arial" w:hAnsi="Arial" w:cs="Arial"/>
                <w:sz w:val="18"/>
                <w:szCs w:val="18"/>
                <w:shd w:val="clear" w:color="auto" w:fill="F2F2F2"/>
              </w:rPr>
              <w:t>[……………………..]</w:t>
            </w:r>
          </w:p>
        </w:tc>
      </w:tr>
      <w:tr w:rsidR="00705AE2" w:rsidRPr="00F11D47" w14:paraId="77460C52" w14:textId="77777777">
        <w:trPr>
          <w:jc w:val="center"/>
        </w:trPr>
        <w:tc>
          <w:tcPr>
            <w:tcW w:w="4829" w:type="dxa"/>
          </w:tcPr>
          <w:p w14:paraId="77460C50" w14:textId="77777777" w:rsidR="00705AE2" w:rsidRPr="00F11D47" w:rsidRDefault="0001514F">
            <w:pPr>
              <w:jc w:val="both"/>
              <w:rPr>
                <w:rFonts w:ascii="Arial" w:eastAsia="Arial" w:hAnsi="Arial" w:cs="Arial"/>
                <w:sz w:val="18"/>
                <w:szCs w:val="18"/>
              </w:rPr>
            </w:pPr>
            <w:r w:rsidRPr="00F11D47">
              <w:rPr>
                <w:rFonts w:ascii="Arial" w:eastAsia="Arial" w:hAnsi="Arial" w:cs="Arial"/>
                <w:sz w:val="18"/>
                <w:szCs w:val="18"/>
              </w:rPr>
              <w:t xml:space="preserve">GASTOS GENERALES (...%) </w:t>
            </w:r>
          </w:p>
        </w:tc>
        <w:tc>
          <w:tcPr>
            <w:tcW w:w="2823" w:type="dxa"/>
          </w:tcPr>
          <w:p w14:paraId="77460C51" w14:textId="77777777" w:rsidR="00705AE2" w:rsidRPr="00F11D47" w:rsidRDefault="0001514F">
            <w:pPr>
              <w:jc w:val="center"/>
              <w:rPr>
                <w:rFonts w:ascii="Arial" w:eastAsia="Arial" w:hAnsi="Arial" w:cs="Arial"/>
                <w:sz w:val="18"/>
                <w:szCs w:val="18"/>
              </w:rPr>
            </w:pPr>
            <w:r w:rsidRPr="00F11D47">
              <w:rPr>
                <w:rFonts w:ascii="Arial" w:eastAsia="Arial" w:hAnsi="Arial" w:cs="Arial"/>
                <w:sz w:val="18"/>
                <w:szCs w:val="18"/>
                <w:shd w:val="clear" w:color="auto" w:fill="F2F2F2"/>
              </w:rPr>
              <w:t>[……………………..]</w:t>
            </w:r>
          </w:p>
        </w:tc>
      </w:tr>
      <w:tr w:rsidR="00705AE2" w:rsidRPr="00F11D47" w14:paraId="77460C55" w14:textId="77777777">
        <w:trPr>
          <w:jc w:val="center"/>
        </w:trPr>
        <w:tc>
          <w:tcPr>
            <w:tcW w:w="4829" w:type="dxa"/>
          </w:tcPr>
          <w:p w14:paraId="77460C53" w14:textId="77777777" w:rsidR="00705AE2" w:rsidRPr="00F11D47" w:rsidRDefault="0001514F">
            <w:pPr>
              <w:jc w:val="both"/>
              <w:rPr>
                <w:rFonts w:ascii="Arial" w:eastAsia="Arial" w:hAnsi="Arial" w:cs="Arial"/>
                <w:sz w:val="18"/>
                <w:szCs w:val="18"/>
              </w:rPr>
            </w:pPr>
            <w:r w:rsidRPr="00F11D47">
              <w:rPr>
                <w:rFonts w:ascii="Arial" w:eastAsia="Arial" w:hAnsi="Arial" w:cs="Arial"/>
                <w:sz w:val="18"/>
                <w:szCs w:val="18"/>
              </w:rPr>
              <w:t>UTILIDAD (...%)  (**)</w:t>
            </w:r>
          </w:p>
        </w:tc>
        <w:tc>
          <w:tcPr>
            <w:tcW w:w="2823" w:type="dxa"/>
          </w:tcPr>
          <w:p w14:paraId="77460C54" w14:textId="77777777" w:rsidR="00705AE2" w:rsidRPr="00F11D47" w:rsidRDefault="0001514F">
            <w:pPr>
              <w:jc w:val="center"/>
              <w:rPr>
                <w:rFonts w:ascii="Arial" w:eastAsia="Arial" w:hAnsi="Arial" w:cs="Arial"/>
                <w:sz w:val="18"/>
                <w:szCs w:val="18"/>
              </w:rPr>
            </w:pPr>
            <w:r w:rsidRPr="00F11D47">
              <w:rPr>
                <w:rFonts w:ascii="Arial" w:eastAsia="Arial" w:hAnsi="Arial" w:cs="Arial"/>
                <w:sz w:val="18"/>
                <w:szCs w:val="18"/>
                <w:shd w:val="clear" w:color="auto" w:fill="F2F2F2"/>
              </w:rPr>
              <w:t>[……………………..]</w:t>
            </w:r>
          </w:p>
        </w:tc>
      </w:tr>
      <w:tr w:rsidR="00705AE2" w:rsidRPr="00F11D47" w14:paraId="77460C58" w14:textId="77777777">
        <w:trPr>
          <w:jc w:val="center"/>
        </w:trPr>
        <w:tc>
          <w:tcPr>
            <w:tcW w:w="4829" w:type="dxa"/>
            <w:shd w:val="clear" w:color="auto" w:fill="BFBFBF"/>
          </w:tcPr>
          <w:p w14:paraId="77460C56" w14:textId="77777777" w:rsidR="00705AE2" w:rsidRPr="00F11D47" w:rsidRDefault="0001514F">
            <w:pPr>
              <w:jc w:val="both"/>
              <w:rPr>
                <w:rFonts w:ascii="Arial" w:eastAsia="Arial" w:hAnsi="Arial" w:cs="Arial"/>
                <w:sz w:val="18"/>
                <w:szCs w:val="18"/>
              </w:rPr>
            </w:pPr>
            <w:r w:rsidRPr="00F11D47">
              <w:rPr>
                <w:rFonts w:ascii="Arial" w:eastAsia="Arial" w:hAnsi="Arial" w:cs="Arial"/>
                <w:sz w:val="18"/>
                <w:szCs w:val="18"/>
              </w:rPr>
              <w:t xml:space="preserve">SUB TOTAL   </w:t>
            </w:r>
          </w:p>
        </w:tc>
        <w:tc>
          <w:tcPr>
            <w:tcW w:w="2823" w:type="dxa"/>
            <w:shd w:val="clear" w:color="auto" w:fill="BFBFBF"/>
          </w:tcPr>
          <w:p w14:paraId="77460C57" w14:textId="77777777" w:rsidR="00705AE2" w:rsidRPr="00F11D47" w:rsidRDefault="0001514F">
            <w:pPr>
              <w:jc w:val="center"/>
              <w:rPr>
                <w:rFonts w:ascii="Arial" w:eastAsia="Arial" w:hAnsi="Arial" w:cs="Arial"/>
                <w:sz w:val="18"/>
                <w:szCs w:val="18"/>
              </w:rPr>
            </w:pPr>
            <w:r w:rsidRPr="00F11D47">
              <w:rPr>
                <w:rFonts w:ascii="Arial" w:eastAsia="Arial" w:hAnsi="Arial" w:cs="Arial"/>
                <w:sz w:val="18"/>
                <w:szCs w:val="18"/>
                <w:shd w:val="clear" w:color="auto" w:fill="F2F2F2"/>
              </w:rPr>
              <w:t>[……………………..]</w:t>
            </w:r>
          </w:p>
        </w:tc>
      </w:tr>
      <w:tr w:rsidR="00705AE2" w:rsidRPr="00F11D47" w14:paraId="77460C5B" w14:textId="77777777">
        <w:trPr>
          <w:trHeight w:val="85"/>
          <w:jc w:val="center"/>
        </w:trPr>
        <w:tc>
          <w:tcPr>
            <w:tcW w:w="4829" w:type="dxa"/>
          </w:tcPr>
          <w:p w14:paraId="77460C59" w14:textId="77777777" w:rsidR="00705AE2" w:rsidRPr="00F11D47" w:rsidRDefault="0001514F">
            <w:pPr>
              <w:jc w:val="both"/>
              <w:rPr>
                <w:rFonts w:ascii="Arial" w:eastAsia="Arial" w:hAnsi="Arial" w:cs="Arial"/>
                <w:sz w:val="18"/>
                <w:szCs w:val="18"/>
              </w:rPr>
            </w:pPr>
            <w:r w:rsidRPr="00F11D47">
              <w:rPr>
                <w:rFonts w:ascii="Arial" w:eastAsia="Arial" w:hAnsi="Arial" w:cs="Arial"/>
                <w:sz w:val="18"/>
                <w:szCs w:val="18"/>
              </w:rPr>
              <w:t xml:space="preserve">IMPUESTO I.G.V. (18%)  </w:t>
            </w:r>
          </w:p>
        </w:tc>
        <w:tc>
          <w:tcPr>
            <w:tcW w:w="2823" w:type="dxa"/>
          </w:tcPr>
          <w:p w14:paraId="77460C5A" w14:textId="77777777" w:rsidR="00705AE2" w:rsidRPr="00F11D47" w:rsidRDefault="0001514F">
            <w:pPr>
              <w:jc w:val="center"/>
              <w:rPr>
                <w:rFonts w:ascii="Arial" w:eastAsia="Arial" w:hAnsi="Arial" w:cs="Arial"/>
                <w:sz w:val="18"/>
                <w:szCs w:val="18"/>
              </w:rPr>
            </w:pPr>
            <w:r w:rsidRPr="00F11D47">
              <w:rPr>
                <w:rFonts w:ascii="Arial" w:eastAsia="Arial" w:hAnsi="Arial" w:cs="Arial"/>
                <w:sz w:val="18"/>
                <w:szCs w:val="18"/>
                <w:shd w:val="clear" w:color="auto" w:fill="F2F2F2"/>
              </w:rPr>
              <w:t>[……………………..]</w:t>
            </w:r>
          </w:p>
        </w:tc>
      </w:tr>
      <w:tr w:rsidR="00705AE2" w:rsidRPr="00F11D47" w14:paraId="77460C5E" w14:textId="77777777">
        <w:trPr>
          <w:jc w:val="center"/>
        </w:trPr>
        <w:tc>
          <w:tcPr>
            <w:tcW w:w="4829" w:type="dxa"/>
            <w:shd w:val="clear" w:color="auto" w:fill="BFBFBF"/>
          </w:tcPr>
          <w:p w14:paraId="77460C5C" w14:textId="77777777" w:rsidR="00705AE2" w:rsidRPr="00F11D47" w:rsidRDefault="0001514F">
            <w:pPr>
              <w:jc w:val="both"/>
              <w:rPr>
                <w:rFonts w:ascii="Arial" w:eastAsia="Arial" w:hAnsi="Arial" w:cs="Arial"/>
                <w:sz w:val="18"/>
                <w:szCs w:val="18"/>
              </w:rPr>
            </w:pPr>
            <w:r w:rsidRPr="00F11D47">
              <w:rPr>
                <w:rFonts w:ascii="Arial" w:eastAsia="Arial" w:hAnsi="Arial" w:cs="Arial"/>
                <w:sz w:val="18"/>
                <w:szCs w:val="18"/>
              </w:rPr>
              <w:t xml:space="preserve">PRESUPUESTO BASE  </w:t>
            </w:r>
          </w:p>
        </w:tc>
        <w:tc>
          <w:tcPr>
            <w:tcW w:w="2823" w:type="dxa"/>
            <w:shd w:val="clear" w:color="auto" w:fill="BFBFBF"/>
          </w:tcPr>
          <w:p w14:paraId="77460C5D" w14:textId="77777777" w:rsidR="00705AE2" w:rsidRPr="00F11D47" w:rsidRDefault="0001514F">
            <w:pPr>
              <w:jc w:val="center"/>
              <w:rPr>
                <w:rFonts w:ascii="Arial" w:eastAsia="Arial" w:hAnsi="Arial" w:cs="Arial"/>
                <w:sz w:val="18"/>
                <w:szCs w:val="18"/>
              </w:rPr>
            </w:pPr>
            <w:r w:rsidRPr="00F11D47">
              <w:rPr>
                <w:rFonts w:ascii="Arial" w:eastAsia="Arial" w:hAnsi="Arial" w:cs="Arial"/>
                <w:sz w:val="18"/>
                <w:szCs w:val="18"/>
                <w:shd w:val="clear" w:color="auto" w:fill="F2F2F2"/>
              </w:rPr>
              <w:t>[……………………..]</w:t>
            </w:r>
          </w:p>
        </w:tc>
      </w:tr>
      <w:tr w:rsidR="00705AE2" w:rsidRPr="00F11D47" w14:paraId="77460C61" w14:textId="77777777">
        <w:trPr>
          <w:jc w:val="center"/>
        </w:trPr>
        <w:tc>
          <w:tcPr>
            <w:tcW w:w="4829" w:type="dxa"/>
          </w:tcPr>
          <w:p w14:paraId="77460C5F" w14:textId="77777777" w:rsidR="00705AE2" w:rsidRPr="00F11D47" w:rsidRDefault="0001514F">
            <w:pPr>
              <w:jc w:val="both"/>
              <w:rPr>
                <w:rFonts w:ascii="Arial" w:eastAsia="Arial" w:hAnsi="Arial" w:cs="Arial"/>
                <w:sz w:val="18"/>
                <w:szCs w:val="18"/>
              </w:rPr>
            </w:pPr>
            <w:r w:rsidRPr="00F11D47">
              <w:rPr>
                <w:rFonts w:ascii="Arial" w:eastAsia="Arial" w:hAnsi="Arial" w:cs="Arial"/>
                <w:sz w:val="18"/>
                <w:szCs w:val="18"/>
              </w:rPr>
              <w:t>EXPEDIENTE TÉCNICO(***)</w:t>
            </w:r>
          </w:p>
        </w:tc>
        <w:tc>
          <w:tcPr>
            <w:tcW w:w="2823" w:type="dxa"/>
          </w:tcPr>
          <w:p w14:paraId="77460C60" w14:textId="77777777" w:rsidR="00705AE2" w:rsidRPr="00F11D47" w:rsidRDefault="0001514F">
            <w:pPr>
              <w:jc w:val="center"/>
              <w:rPr>
                <w:rFonts w:ascii="Arial" w:eastAsia="Arial" w:hAnsi="Arial" w:cs="Arial"/>
                <w:sz w:val="18"/>
                <w:szCs w:val="18"/>
              </w:rPr>
            </w:pPr>
            <w:r w:rsidRPr="00F11D47">
              <w:rPr>
                <w:rFonts w:ascii="Arial" w:eastAsia="Arial" w:hAnsi="Arial" w:cs="Arial"/>
                <w:sz w:val="18"/>
                <w:szCs w:val="18"/>
                <w:shd w:val="clear" w:color="auto" w:fill="F2F2F2"/>
              </w:rPr>
              <w:t>[……………………..]</w:t>
            </w:r>
          </w:p>
        </w:tc>
      </w:tr>
      <w:tr w:rsidR="00705AE2" w:rsidRPr="00F11D47" w14:paraId="77460C64" w14:textId="77777777">
        <w:trPr>
          <w:jc w:val="center"/>
        </w:trPr>
        <w:tc>
          <w:tcPr>
            <w:tcW w:w="4829" w:type="dxa"/>
          </w:tcPr>
          <w:p w14:paraId="77460C62" w14:textId="77777777" w:rsidR="00705AE2" w:rsidRPr="00F11D47" w:rsidRDefault="0001514F">
            <w:pPr>
              <w:jc w:val="both"/>
              <w:rPr>
                <w:rFonts w:ascii="Arial" w:eastAsia="Arial" w:hAnsi="Arial" w:cs="Arial"/>
                <w:sz w:val="18"/>
                <w:szCs w:val="18"/>
              </w:rPr>
            </w:pPr>
            <w:r w:rsidRPr="00F11D47">
              <w:rPr>
                <w:rFonts w:ascii="Arial" w:eastAsia="Arial" w:hAnsi="Arial" w:cs="Arial"/>
                <w:sz w:val="18"/>
                <w:szCs w:val="18"/>
              </w:rPr>
              <w:t>COSTO DE SUPERVISIÓN DE LA EJECUCIÓN DE LA OBRA (**)</w:t>
            </w:r>
          </w:p>
        </w:tc>
        <w:tc>
          <w:tcPr>
            <w:tcW w:w="2823" w:type="dxa"/>
          </w:tcPr>
          <w:p w14:paraId="77460C63" w14:textId="77777777" w:rsidR="00705AE2" w:rsidRPr="00F11D47" w:rsidRDefault="0001514F">
            <w:pPr>
              <w:tabs>
                <w:tab w:val="left" w:pos="201"/>
                <w:tab w:val="center" w:pos="1303"/>
              </w:tabs>
              <w:rPr>
                <w:rFonts w:ascii="Arial" w:eastAsia="Arial" w:hAnsi="Arial" w:cs="Arial"/>
                <w:sz w:val="18"/>
                <w:szCs w:val="18"/>
              </w:rPr>
            </w:pPr>
            <w:r w:rsidRPr="00F11D47">
              <w:rPr>
                <w:rFonts w:ascii="Arial" w:eastAsia="Arial" w:hAnsi="Arial" w:cs="Arial"/>
                <w:sz w:val="18"/>
                <w:szCs w:val="18"/>
                <w:shd w:val="clear" w:color="auto" w:fill="F2F2F2"/>
              </w:rPr>
              <w:tab/>
            </w:r>
            <w:r w:rsidRPr="00F11D47">
              <w:rPr>
                <w:rFonts w:ascii="Arial" w:eastAsia="Arial" w:hAnsi="Arial" w:cs="Arial"/>
                <w:sz w:val="18"/>
                <w:szCs w:val="18"/>
                <w:shd w:val="clear" w:color="auto" w:fill="F2F2F2"/>
              </w:rPr>
              <w:tab/>
              <w:t>[……………………..]</w:t>
            </w:r>
          </w:p>
        </w:tc>
      </w:tr>
      <w:tr w:rsidR="00705AE2" w:rsidRPr="00F11D47" w14:paraId="77460C67" w14:textId="77777777">
        <w:trPr>
          <w:jc w:val="center"/>
        </w:trPr>
        <w:tc>
          <w:tcPr>
            <w:tcW w:w="4829" w:type="dxa"/>
          </w:tcPr>
          <w:p w14:paraId="77460C65" w14:textId="77777777" w:rsidR="00705AE2" w:rsidRPr="00F11D47" w:rsidRDefault="0001514F">
            <w:pPr>
              <w:jc w:val="both"/>
              <w:rPr>
                <w:rFonts w:ascii="Arial" w:eastAsia="Arial" w:hAnsi="Arial" w:cs="Arial"/>
                <w:sz w:val="18"/>
                <w:szCs w:val="18"/>
              </w:rPr>
            </w:pPr>
            <w:r w:rsidRPr="00F11D47">
              <w:rPr>
                <w:rFonts w:ascii="Arial" w:eastAsia="Arial" w:hAnsi="Arial" w:cs="Arial"/>
                <w:sz w:val="18"/>
                <w:szCs w:val="18"/>
              </w:rPr>
              <w:t>COSTO DE SUPERVISIÓN DE LA ELABORACIÓN DEL EXPEDIENTE TECNICO(***)</w:t>
            </w:r>
          </w:p>
        </w:tc>
        <w:tc>
          <w:tcPr>
            <w:tcW w:w="2823" w:type="dxa"/>
          </w:tcPr>
          <w:p w14:paraId="77460C66" w14:textId="77777777" w:rsidR="00705AE2" w:rsidRPr="00F11D47" w:rsidRDefault="0001514F">
            <w:pPr>
              <w:jc w:val="center"/>
              <w:rPr>
                <w:rFonts w:ascii="Arial" w:eastAsia="Arial" w:hAnsi="Arial" w:cs="Arial"/>
                <w:sz w:val="18"/>
                <w:szCs w:val="18"/>
                <w:shd w:val="clear" w:color="auto" w:fill="F2F2F2"/>
              </w:rPr>
            </w:pPr>
            <w:r w:rsidRPr="00F11D47">
              <w:rPr>
                <w:rFonts w:ascii="Arial" w:eastAsia="Arial" w:hAnsi="Arial" w:cs="Arial"/>
                <w:sz w:val="18"/>
                <w:szCs w:val="18"/>
                <w:shd w:val="clear" w:color="auto" w:fill="F2F2F2"/>
              </w:rPr>
              <w:t>[……………………..]</w:t>
            </w:r>
          </w:p>
        </w:tc>
      </w:tr>
      <w:tr w:rsidR="00705AE2" w:rsidRPr="00F11D47" w14:paraId="77460C6A" w14:textId="77777777">
        <w:trPr>
          <w:jc w:val="center"/>
        </w:trPr>
        <w:tc>
          <w:tcPr>
            <w:tcW w:w="4829" w:type="dxa"/>
          </w:tcPr>
          <w:p w14:paraId="77460C68" w14:textId="77777777" w:rsidR="00705AE2" w:rsidRPr="00F11D47" w:rsidRDefault="0001514F">
            <w:pPr>
              <w:jc w:val="both"/>
              <w:rPr>
                <w:rFonts w:ascii="Arial" w:eastAsia="Arial" w:hAnsi="Arial" w:cs="Arial"/>
                <w:sz w:val="18"/>
                <w:szCs w:val="18"/>
              </w:rPr>
            </w:pPr>
            <w:r w:rsidRPr="00F11D47">
              <w:rPr>
                <w:rFonts w:ascii="Arial" w:eastAsia="Arial" w:hAnsi="Arial" w:cs="Arial"/>
                <w:sz w:val="18"/>
                <w:szCs w:val="18"/>
              </w:rPr>
              <w:t>COSTO DE EXPEDIENTE DE MANTENIMIENTO (***)</w:t>
            </w:r>
          </w:p>
        </w:tc>
        <w:tc>
          <w:tcPr>
            <w:tcW w:w="2823" w:type="dxa"/>
          </w:tcPr>
          <w:p w14:paraId="77460C69" w14:textId="77777777" w:rsidR="00705AE2" w:rsidRPr="00F11D47" w:rsidRDefault="0001514F">
            <w:pPr>
              <w:jc w:val="center"/>
              <w:rPr>
                <w:rFonts w:ascii="Arial" w:eastAsia="Arial" w:hAnsi="Arial" w:cs="Arial"/>
                <w:sz w:val="18"/>
                <w:szCs w:val="18"/>
                <w:shd w:val="clear" w:color="auto" w:fill="F2F2F2"/>
              </w:rPr>
            </w:pPr>
            <w:r w:rsidRPr="00F11D47">
              <w:rPr>
                <w:rFonts w:ascii="Arial" w:eastAsia="Arial" w:hAnsi="Arial" w:cs="Arial"/>
                <w:sz w:val="18"/>
                <w:szCs w:val="18"/>
                <w:shd w:val="clear" w:color="auto" w:fill="F2F2F2"/>
              </w:rPr>
              <w:t>[……………………..]</w:t>
            </w:r>
          </w:p>
        </w:tc>
      </w:tr>
      <w:tr w:rsidR="00705AE2" w:rsidRPr="00F11D47" w14:paraId="77460C6D" w14:textId="77777777">
        <w:trPr>
          <w:jc w:val="center"/>
        </w:trPr>
        <w:tc>
          <w:tcPr>
            <w:tcW w:w="4829" w:type="dxa"/>
          </w:tcPr>
          <w:p w14:paraId="77460C6B" w14:textId="77777777" w:rsidR="00705AE2" w:rsidRPr="00F11D47" w:rsidRDefault="0001514F">
            <w:pPr>
              <w:jc w:val="both"/>
              <w:rPr>
                <w:rFonts w:ascii="Arial" w:eastAsia="Arial" w:hAnsi="Arial" w:cs="Arial"/>
                <w:sz w:val="18"/>
                <w:szCs w:val="18"/>
              </w:rPr>
            </w:pPr>
            <w:r w:rsidRPr="00F11D47">
              <w:rPr>
                <w:rFonts w:ascii="Arial" w:eastAsia="Arial" w:hAnsi="Arial" w:cs="Arial"/>
                <w:sz w:val="18"/>
                <w:szCs w:val="18"/>
              </w:rPr>
              <w:t>COSTO DE ACTIVIDAD DE MANTENIMIENTO (***)</w:t>
            </w:r>
          </w:p>
        </w:tc>
        <w:tc>
          <w:tcPr>
            <w:tcW w:w="2823" w:type="dxa"/>
          </w:tcPr>
          <w:p w14:paraId="77460C6C" w14:textId="77777777" w:rsidR="00705AE2" w:rsidRPr="00F11D47" w:rsidRDefault="0001514F">
            <w:pPr>
              <w:jc w:val="center"/>
              <w:rPr>
                <w:rFonts w:ascii="Arial" w:eastAsia="Arial" w:hAnsi="Arial" w:cs="Arial"/>
                <w:sz w:val="18"/>
                <w:szCs w:val="18"/>
                <w:shd w:val="clear" w:color="auto" w:fill="F2F2F2"/>
              </w:rPr>
            </w:pPr>
            <w:r w:rsidRPr="00F11D47">
              <w:rPr>
                <w:rFonts w:ascii="Arial" w:eastAsia="Arial" w:hAnsi="Arial" w:cs="Arial"/>
                <w:sz w:val="18"/>
                <w:szCs w:val="18"/>
                <w:shd w:val="clear" w:color="auto" w:fill="F2F2F2"/>
              </w:rPr>
              <w:t>[……………………..]</w:t>
            </w:r>
          </w:p>
        </w:tc>
      </w:tr>
      <w:tr w:rsidR="00705AE2" w:rsidRPr="00F11D47" w14:paraId="77460C70" w14:textId="77777777">
        <w:trPr>
          <w:jc w:val="center"/>
        </w:trPr>
        <w:tc>
          <w:tcPr>
            <w:tcW w:w="4829" w:type="dxa"/>
          </w:tcPr>
          <w:p w14:paraId="77460C6E" w14:textId="77777777" w:rsidR="00705AE2" w:rsidRPr="00F11D47" w:rsidRDefault="0001514F">
            <w:pPr>
              <w:jc w:val="both"/>
              <w:rPr>
                <w:rFonts w:ascii="Arial" w:eastAsia="Arial" w:hAnsi="Arial" w:cs="Arial"/>
                <w:sz w:val="18"/>
                <w:szCs w:val="18"/>
              </w:rPr>
            </w:pPr>
            <w:r w:rsidRPr="00F11D47">
              <w:rPr>
                <w:rFonts w:ascii="Arial" w:eastAsia="Arial" w:hAnsi="Arial" w:cs="Arial"/>
                <w:sz w:val="18"/>
                <w:szCs w:val="18"/>
              </w:rPr>
              <w:t>COSTO DE MANUAL DE OPERACIÓN (***)</w:t>
            </w:r>
          </w:p>
        </w:tc>
        <w:tc>
          <w:tcPr>
            <w:tcW w:w="2823" w:type="dxa"/>
          </w:tcPr>
          <w:p w14:paraId="77460C6F" w14:textId="77777777" w:rsidR="00705AE2" w:rsidRPr="00F11D47" w:rsidRDefault="0001514F">
            <w:pPr>
              <w:jc w:val="center"/>
              <w:rPr>
                <w:rFonts w:ascii="Arial" w:eastAsia="Arial" w:hAnsi="Arial" w:cs="Arial"/>
                <w:sz w:val="18"/>
                <w:szCs w:val="18"/>
                <w:shd w:val="clear" w:color="auto" w:fill="F2F2F2"/>
              </w:rPr>
            </w:pPr>
            <w:r w:rsidRPr="00F11D47">
              <w:rPr>
                <w:rFonts w:ascii="Arial" w:eastAsia="Arial" w:hAnsi="Arial" w:cs="Arial"/>
                <w:sz w:val="18"/>
                <w:szCs w:val="18"/>
                <w:shd w:val="clear" w:color="auto" w:fill="F2F2F2"/>
              </w:rPr>
              <w:t>[……………………..]</w:t>
            </w:r>
          </w:p>
        </w:tc>
      </w:tr>
      <w:tr w:rsidR="00705AE2" w:rsidRPr="00F11D47" w14:paraId="77460C73" w14:textId="77777777">
        <w:trPr>
          <w:jc w:val="center"/>
        </w:trPr>
        <w:tc>
          <w:tcPr>
            <w:tcW w:w="4829" w:type="dxa"/>
          </w:tcPr>
          <w:p w14:paraId="77460C71" w14:textId="77777777" w:rsidR="00705AE2" w:rsidRPr="00F11D47" w:rsidRDefault="0001514F">
            <w:pPr>
              <w:jc w:val="both"/>
              <w:rPr>
                <w:rFonts w:ascii="Arial" w:eastAsia="Arial" w:hAnsi="Arial" w:cs="Arial"/>
                <w:sz w:val="18"/>
                <w:szCs w:val="18"/>
              </w:rPr>
            </w:pPr>
            <w:r w:rsidRPr="00F11D47">
              <w:rPr>
                <w:rFonts w:ascii="Arial" w:eastAsia="Arial" w:hAnsi="Arial" w:cs="Arial"/>
                <w:sz w:val="18"/>
                <w:szCs w:val="18"/>
              </w:rPr>
              <w:t>COSTO DE ACTIVIDADES DE OPERACIÓN (***)</w:t>
            </w:r>
          </w:p>
        </w:tc>
        <w:tc>
          <w:tcPr>
            <w:tcW w:w="2823" w:type="dxa"/>
          </w:tcPr>
          <w:p w14:paraId="77460C72" w14:textId="77777777" w:rsidR="00705AE2" w:rsidRPr="00F11D47" w:rsidRDefault="0001514F">
            <w:pPr>
              <w:jc w:val="center"/>
              <w:rPr>
                <w:rFonts w:ascii="Arial" w:eastAsia="Arial" w:hAnsi="Arial" w:cs="Arial"/>
                <w:sz w:val="18"/>
                <w:szCs w:val="18"/>
                <w:shd w:val="clear" w:color="auto" w:fill="F2F2F2"/>
              </w:rPr>
            </w:pPr>
            <w:r w:rsidRPr="00F11D47">
              <w:rPr>
                <w:rFonts w:ascii="Arial" w:eastAsia="Arial" w:hAnsi="Arial" w:cs="Arial"/>
                <w:sz w:val="18"/>
                <w:szCs w:val="18"/>
                <w:shd w:val="clear" w:color="auto" w:fill="F2F2F2"/>
              </w:rPr>
              <w:t>[……………………..]</w:t>
            </w:r>
          </w:p>
        </w:tc>
      </w:tr>
      <w:tr w:rsidR="00705AE2" w:rsidRPr="00F11D47" w14:paraId="77460C76" w14:textId="77777777">
        <w:trPr>
          <w:jc w:val="center"/>
        </w:trPr>
        <w:tc>
          <w:tcPr>
            <w:tcW w:w="4829" w:type="dxa"/>
            <w:shd w:val="clear" w:color="auto" w:fill="BFBFBF"/>
          </w:tcPr>
          <w:p w14:paraId="77460C74" w14:textId="77777777" w:rsidR="00705AE2" w:rsidRPr="00F11D47" w:rsidRDefault="0001514F">
            <w:pPr>
              <w:tabs>
                <w:tab w:val="left" w:pos="4119"/>
              </w:tabs>
              <w:jc w:val="center"/>
              <w:rPr>
                <w:rFonts w:ascii="Arial" w:eastAsia="Arial" w:hAnsi="Arial" w:cs="Arial"/>
                <w:b/>
                <w:sz w:val="18"/>
                <w:szCs w:val="18"/>
              </w:rPr>
            </w:pPr>
            <w:r w:rsidRPr="00F11D47">
              <w:rPr>
                <w:rFonts w:ascii="Arial" w:eastAsia="Arial" w:hAnsi="Arial" w:cs="Arial"/>
                <w:b/>
                <w:sz w:val="18"/>
                <w:szCs w:val="18"/>
              </w:rPr>
              <w:t>PRESUPUESTO TOTAL REFERENCIAL(****)</w:t>
            </w:r>
          </w:p>
        </w:tc>
        <w:tc>
          <w:tcPr>
            <w:tcW w:w="2823" w:type="dxa"/>
            <w:shd w:val="clear" w:color="auto" w:fill="BFBFBF"/>
          </w:tcPr>
          <w:p w14:paraId="77460C75" w14:textId="77777777" w:rsidR="00705AE2" w:rsidRPr="00F11D47" w:rsidRDefault="0001514F">
            <w:pPr>
              <w:jc w:val="center"/>
              <w:rPr>
                <w:rFonts w:ascii="Arial" w:eastAsia="Arial" w:hAnsi="Arial" w:cs="Arial"/>
                <w:b/>
                <w:sz w:val="18"/>
                <w:szCs w:val="18"/>
              </w:rPr>
            </w:pPr>
            <w:r w:rsidRPr="00F11D47">
              <w:rPr>
                <w:rFonts w:ascii="Arial" w:eastAsia="Arial" w:hAnsi="Arial" w:cs="Arial"/>
                <w:b/>
                <w:sz w:val="18"/>
                <w:szCs w:val="18"/>
                <w:shd w:val="clear" w:color="auto" w:fill="F2F2F2"/>
              </w:rPr>
              <w:t>[……………………..]</w:t>
            </w:r>
          </w:p>
        </w:tc>
      </w:tr>
    </w:tbl>
    <w:p w14:paraId="77460C77" w14:textId="77777777" w:rsidR="00705AE2" w:rsidRPr="00F11D47" w:rsidRDefault="00705AE2">
      <w:pPr>
        <w:spacing w:after="0" w:line="240" w:lineRule="auto"/>
        <w:ind w:left="567"/>
        <w:jc w:val="both"/>
        <w:rPr>
          <w:rFonts w:ascii="Arial Narrow" w:eastAsia="Arial Narrow" w:hAnsi="Arial Narrow" w:cs="Arial Narrow"/>
          <w:sz w:val="18"/>
          <w:szCs w:val="18"/>
        </w:rPr>
      </w:pPr>
    </w:p>
    <w:p w14:paraId="77460C78" w14:textId="77777777" w:rsidR="00705AE2" w:rsidRPr="00F11D47" w:rsidRDefault="0001514F">
      <w:pPr>
        <w:spacing w:after="0" w:line="240" w:lineRule="auto"/>
        <w:ind w:left="426" w:right="424"/>
        <w:jc w:val="both"/>
        <w:rPr>
          <w:rFonts w:ascii="Arial" w:eastAsia="Arial" w:hAnsi="Arial" w:cs="Arial"/>
          <w:sz w:val="18"/>
          <w:szCs w:val="18"/>
        </w:rPr>
      </w:pPr>
      <w:r w:rsidRPr="00F11D47">
        <w:rPr>
          <w:rFonts w:ascii="Arial" w:eastAsia="Arial" w:hAnsi="Arial" w:cs="Arial"/>
          <w:sz w:val="18"/>
          <w:szCs w:val="18"/>
        </w:rPr>
        <w:t>(**)El porcentaje de utilidad y los gastos generales del proyecto, no serán modificados o variados durante la ejecución del Convenio.</w:t>
      </w:r>
    </w:p>
    <w:p w14:paraId="77460C79" w14:textId="18D955AA" w:rsidR="00705AE2" w:rsidRPr="00F11D47" w:rsidRDefault="0001514F">
      <w:pPr>
        <w:spacing w:after="0" w:line="240" w:lineRule="auto"/>
        <w:ind w:left="426" w:right="424"/>
        <w:jc w:val="both"/>
        <w:rPr>
          <w:rFonts w:ascii="Arial" w:eastAsia="Arial" w:hAnsi="Arial" w:cs="Arial"/>
          <w:sz w:val="18"/>
          <w:szCs w:val="18"/>
        </w:rPr>
      </w:pPr>
      <w:r w:rsidRPr="00F11D47">
        <w:rPr>
          <w:rFonts w:ascii="Arial" w:eastAsia="Arial" w:hAnsi="Arial" w:cs="Arial"/>
          <w:sz w:val="18"/>
          <w:szCs w:val="18"/>
        </w:rPr>
        <w:t xml:space="preserve">(***) En caso la Entidad Pública considere este componente dentro del Monto </w:t>
      </w:r>
      <w:r w:rsidR="00C64DC7" w:rsidRPr="00F11D47">
        <w:rPr>
          <w:rFonts w:ascii="Arial" w:eastAsia="Arial" w:hAnsi="Arial" w:cs="Arial"/>
          <w:sz w:val="18"/>
          <w:szCs w:val="18"/>
        </w:rPr>
        <w:t>Referencial del Convenio de</w:t>
      </w:r>
      <w:r w:rsidRPr="00F11D47">
        <w:rPr>
          <w:rFonts w:ascii="Arial" w:eastAsia="Arial" w:hAnsi="Arial" w:cs="Arial"/>
          <w:sz w:val="18"/>
          <w:szCs w:val="18"/>
        </w:rPr>
        <w:t xml:space="preserve"> Inversión. </w:t>
      </w:r>
    </w:p>
    <w:p w14:paraId="77460C7A" w14:textId="77777777" w:rsidR="00705AE2" w:rsidRPr="00F11D47" w:rsidRDefault="0001514F">
      <w:pPr>
        <w:spacing w:after="0" w:line="240" w:lineRule="auto"/>
        <w:ind w:left="426" w:right="424"/>
        <w:jc w:val="both"/>
        <w:rPr>
          <w:rFonts w:ascii="Arial" w:eastAsia="Arial" w:hAnsi="Arial" w:cs="Arial"/>
          <w:sz w:val="18"/>
          <w:szCs w:val="18"/>
        </w:rPr>
      </w:pPr>
      <w:r w:rsidRPr="00F11D47">
        <w:rPr>
          <w:rFonts w:ascii="Arial" w:eastAsia="Arial" w:hAnsi="Arial" w:cs="Arial"/>
          <w:sz w:val="18"/>
          <w:szCs w:val="18"/>
        </w:rPr>
        <w:t xml:space="preserve">(****)  No incluye intereses, ni costos financieros de carta fianza de adelanto directo o adelanto de materiales, ni costos de financiamiento a favor de la Empresa Privada y/o Empresa(s) Ejecutora(s) del Proyecto. </w:t>
      </w:r>
    </w:p>
    <w:p w14:paraId="77460C7B" w14:textId="77777777" w:rsidR="00705AE2" w:rsidRPr="00F11D47" w:rsidRDefault="00705AE2">
      <w:pPr>
        <w:spacing w:after="0" w:line="240" w:lineRule="auto"/>
        <w:jc w:val="both"/>
        <w:rPr>
          <w:rFonts w:ascii="Arial" w:eastAsia="Arial" w:hAnsi="Arial" w:cs="Arial"/>
          <w:b/>
          <w:sz w:val="18"/>
          <w:szCs w:val="18"/>
        </w:rPr>
      </w:pPr>
    </w:p>
    <w:p w14:paraId="77460C7C" w14:textId="77777777" w:rsidR="00705AE2" w:rsidRPr="00F11D47" w:rsidRDefault="0001514F">
      <w:pPr>
        <w:spacing w:after="0" w:line="240" w:lineRule="auto"/>
        <w:jc w:val="both"/>
        <w:rPr>
          <w:rFonts w:ascii="Arial" w:eastAsia="Arial" w:hAnsi="Arial" w:cs="Arial"/>
          <w:b/>
          <w:i/>
          <w:color w:val="0000FF"/>
        </w:rPr>
      </w:pPr>
      <w:r w:rsidRPr="00F11D47">
        <w:rPr>
          <w:rFonts w:ascii="Arial" w:eastAsia="Arial" w:hAnsi="Arial" w:cs="Arial"/>
          <w:b/>
          <w:i/>
          <w:color w:val="0000FF"/>
          <w:u w:val="single"/>
        </w:rPr>
        <w:t>IMPORTANTE</w:t>
      </w:r>
      <w:r w:rsidRPr="00F11D47">
        <w:rPr>
          <w:rFonts w:ascii="Arial" w:eastAsia="Arial" w:hAnsi="Arial" w:cs="Arial"/>
          <w:b/>
          <w:i/>
          <w:color w:val="0000FF"/>
        </w:rPr>
        <w:t>:</w:t>
      </w:r>
    </w:p>
    <w:p w14:paraId="77460C7D" w14:textId="77777777" w:rsidR="00705AE2" w:rsidRPr="00F11D47" w:rsidRDefault="0001514F">
      <w:pPr>
        <w:numPr>
          <w:ilvl w:val="0"/>
          <w:numId w:val="1"/>
        </w:numPr>
        <w:pBdr>
          <w:top w:val="nil"/>
          <w:left w:val="nil"/>
          <w:bottom w:val="nil"/>
          <w:right w:val="nil"/>
          <w:between w:val="nil"/>
        </w:pBdr>
        <w:spacing w:after="0" w:line="240" w:lineRule="auto"/>
        <w:ind w:left="142" w:hanging="142"/>
        <w:jc w:val="both"/>
        <w:rPr>
          <w:rFonts w:ascii="Arial" w:eastAsia="Arial" w:hAnsi="Arial" w:cs="Arial"/>
          <w:i/>
          <w:color w:val="0000FF"/>
        </w:rPr>
      </w:pPr>
      <w:r w:rsidRPr="00F11D47">
        <w:rPr>
          <w:rFonts w:ascii="Arial" w:eastAsia="Arial" w:hAnsi="Arial" w:cs="Arial"/>
          <w:i/>
          <w:color w:val="0000FF"/>
        </w:rPr>
        <w:t xml:space="preserve">Cuando se incluya el mantenimiento como parte de los compromisos de </w:t>
      </w:r>
      <w:r w:rsidRPr="00F11D47">
        <w:rPr>
          <w:rFonts w:ascii="Arial" w:eastAsia="Arial" w:hAnsi="Arial" w:cs="Arial"/>
          <w:b/>
          <w:i/>
          <w:color w:val="0000FF"/>
        </w:rPr>
        <w:t>LA EMPRESA PRIVADA</w:t>
      </w:r>
      <w:r w:rsidRPr="00F11D47">
        <w:rPr>
          <w:rFonts w:ascii="Arial" w:eastAsia="Arial" w:hAnsi="Arial" w:cs="Arial"/>
          <w:i/>
          <w:color w:val="0000FF"/>
        </w:rPr>
        <w:t xml:space="preserve"> (</w:t>
      </w:r>
      <w:r w:rsidRPr="00F11D47">
        <w:rPr>
          <w:rFonts w:ascii="Arial" w:eastAsia="Arial" w:hAnsi="Arial" w:cs="Arial"/>
          <w:b/>
          <w:i/>
          <w:color w:val="0000FF"/>
        </w:rPr>
        <w:t>O EL CONSORCIO</w:t>
      </w:r>
      <w:r w:rsidRPr="00F11D47">
        <w:rPr>
          <w:rFonts w:ascii="Arial" w:eastAsia="Arial" w:hAnsi="Arial" w:cs="Arial"/>
          <w:i/>
          <w:color w:val="0000FF"/>
        </w:rPr>
        <w:t>), el costo de las actividades de mantenimiento y el costo de la elaboración del expediente de mantenimiento, que resultaron de la adjudicación de la buena pro, deben ser recogidos en el presente Convenio, precisando la cantidad en números y letras.</w:t>
      </w:r>
    </w:p>
    <w:p w14:paraId="77460C7E" w14:textId="77777777" w:rsidR="00705AE2" w:rsidRPr="00F11D47" w:rsidRDefault="0001514F">
      <w:pPr>
        <w:numPr>
          <w:ilvl w:val="0"/>
          <w:numId w:val="1"/>
        </w:numPr>
        <w:pBdr>
          <w:top w:val="nil"/>
          <w:left w:val="nil"/>
          <w:bottom w:val="nil"/>
          <w:right w:val="nil"/>
          <w:between w:val="nil"/>
        </w:pBdr>
        <w:spacing w:after="0" w:line="240" w:lineRule="auto"/>
        <w:ind w:left="142" w:hanging="142"/>
        <w:jc w:val="both"/>
        <w:rPr>
          <w:rFonts w:ascii="Arial" w:eastAsia="Arial" w:hAnsi="Arial" w:cs="Arial"/>
          <w:i/>
          <w:color w:val="0000FF"/>
        </w:rPr>
      </w:pPr>
      <w:r w:rsidRPr="00F11D47">
        <w:rPr>
          <w:rFonts w:ascii="Arial" w:eastAsia="Arial" w:hAnsi="Arial" w:cs="Arial"/>
          <w:i/>
          <w:color w:val="0000FF"/>
        </w:rPr>
        <w:t xml:space="preserve">Cuando se incluya la operación como parte de los compromisos de </w:t>
      </w:r>
      <w:r w:rsidRPr="00F11D47">
        <w:rPr>
          <w:rFonts w:ascii="Arial" w:eastAsia="Arial" w:hAnsi="Arial" w:cs="Arial"/>
          <w:b/>
          <w:i/>
          <w:color w:val="0000FF"/>
        </w:rPr>
        <w:t xml:space="preserve">LA EMPRESA PRIVADA </w:t>
      </w:r>
      <w:r w:rsidRPr="00F11D47">
        <w:rPr>
          <w:rFonts w:ascii="Arial" w:eastAsia="Arial" w:hAnsi="Arial" w:cs="Arial"/>
          <w:i/>
          <w:color w:val="0000FF"/>
        </w:rPr>
        <w:t>(</w:t>
      </w:r>
      <w:r w:rsidRPr="00F11D47">
        <w:rPr>
          <w:rFonts w:ascii="Arial" w:eastAsia="Arial" w:hAnsi="Arial" w:cs="Arial"/>
          <w:b/>
          <w:i/>
          <w:color w:val="0000FF"/>
        </w:rPr>
        <w:t>O EL CONSORCIO</w:t>
      </w:r>
      <w:r w:rsidRPr="00F11D47">
        <w:rPr>
          <w:rFonts w:ascii="Arial" w:eastAsia="Arial" w:hAnsi="Arial" w:cs="Arial"/>
          <w:i/>
          <w:color w:val="0000FF"/>
        </w:rPr>
        <w:t xml:space="preserve">), el costo de las actividades de operación y el costo de la elaboración del manual de operación, que resultaron de la adjudicación de la buena pro, deben ser recogidos en el presente Convenio, precisando la cantidad en números y letras. </w:t>
      </w:r>
    </w:p>
    <w:p w14:paraId="77460C7F" w14:textId="77777777" w:rsidR="00705AE2" w:rsidRPr="00F11D47" w:rsidRDefault="0001514F">
      <w:pPr>
        <w:numPr>
          <w:ilvl w:val="0"/>
          <w:numId w:val="1"/>
        </w:numPr>
        <w:pBdr>
          <w:top w:val="nil"/>
          <w:left w:val="nil"/>
          <w:bottom w:val="nil"/>
          <w:right w:val="nil"/>
          <w:between w:val="nil"/>
        </w:pBdr>
        <w:spacing w:after="0" w:line="240" w:lineRule="auto"/>
        <w:ind w:left="142" w:hanging="142"/>
        <w:jc w:val="both"/>
        <w:rPr>
          <w:rFonts w:ascii="Arial" w:eastAsia="Arial" w:hAnsi="Arial" w:cs="Arial"/>
          <w:b/>
          <w:i/>
          <w:color w:val="0000FF"/>
        </w:rPr>
      </w:pPr>
      <w:r w:rsidRPr="00F11D47">
        <w:rPr>
          <w:rFonts w:ascii="Arial" w:eastAsia="Arial" w:hAnsi="Arial" w:cs="Arial"/>
          <w:i/>
          <w:color w:val="0000FF"/>
        </w:rPr>
        <w:t xml:space="preserve">En caso </w:t>
      </w:r>
      <w:r w:rsidRPr="00F11D47">
        <w:rPr>
          <w:rFonts w:ascii="Arial" w:eastAsia="Arial" w:hAnsi="Arial" w:cs="Arial"/>
          <w:b/>
          <w:i/>
          <w:color w:val="0000FF"/>
        </w:rPr>
        <w:t>LA EMPRESA PRIVADA</w:t>
      </w:r>
      <w:r w:rsidRPr="00F11D47">
        <w:rPr>
          <w:rFonts w:ascii="Arial" w:eastAsia="Arial" w:hAnsi="Arial" w:cs="Arial"/>
          <w:i/>
          <w:color w:val="0000FF"/>
        </w:rPr>
        <w:t xml:space="preserve"> (</w:t>
      </w:r>
      <w:r w:rsidRPr="00F11D47">
        <w:rPr>
          <w:rFonts w:ascii="Arial" w:eastAsia="Arial" w:hAnsi="Arial" w:cs="Arial"/>
          <w:b/>
          <w:i/>
          <w:color w:val="0000FF"/>
        </w:rPr>
        <w:t>O EL CONSORCIO</w:t>
      </w:r>
      <w:r w:rsidRPr="00F11D47">
        <w:rPr>
          <w:rFonts w:ascii="Arial" w:eastAsia="Arial" w:hAnsi="Arial" w:cs="Arial"/>
          <w:i/>
          <w:color w:val="0000FF"/>
        </w:rPr>
        <w:t>) asuma las obligaciones de mantenimiento y/u operación, se debe incorporar adicionalmente las siguientes obligaciones:</w:t>
      </w:r>
    </w:p>
    <w:p w14:paraId="77460C80" w14:textId="77777777" w:rsidR="00705AE2" w:rsidRPr="00F11D47" w:rsidRDefault="00705AE2">
      <w:pPr>
        <w:spacing w:after="0" w:line="240" w:lineRule="auto"/>
        <w:ind w:left="567" w:hanging="567"/>
        <w:jc w:val="both"/>
        <w:rPr>
          <w:rFonts w:ascii="Arial" w:eastAsia="Arial" w:hAnsi="Arial" w:cs="Arial"/>
        </w:rPr>
      </w:pPr>
    </w:p>
    <w:tbl>
      <w:tblPr>
        <w:tblStyle w:val="a0"/>
        <w:tblW w:w="7230"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402"/>
        <w:gridCol w:w="3828"/>
      </w:tblGrid>
      <w:tr w:rsidR="00705AE2" w:rsidRPr="00F11D47" w14:paraId="77460C84" w14:textId="77777777">
        <w:tc>
          <w:tcPr>
            <w:tcW w:w="3402" w:type="dxa"/>
            <w:vAlign w:val="center"/>
          </w:tcPr>
          <w:p w14:paraId="77460C81" w14:textId="77777777" w:rsidR="00705AE2" w:rsidRPr="00F11D47" w:rsidRDefault="0001514F">
            <w:pPr>
              <w:jc w:val="center"/>
              <w:rPr>
                <w:rFonts w:ascii="Arial" w:eastAsia="Arial" w:hAnsi="Arial" w:cs="Arial"/>
                <w:b/>
                <w:color w:val="0000FF"/>
                <w:sz w:val="20"/>
                <w:szCs w:val="20"/>
              </w:rPr>
            </w:pPr>
            <w:r w:rsidRPr="00F11D47">
              <w:rPr>
                <w:rFonts w:ascii="Arial" w:eastAsia="Arial" w:hAnsi="Arial" w:cs="Arial"/>
                <w:b/>
                <w:color w:val="0000FF"/>
                <w:sz w:val="20"/>
                <w:szCs w:val="20"/>
              </w:rPr>
              <w:t>OBLIGACIONES</w:t>
            </w:r>
          </w:p>
        </w:tc>
        <w:tc>
          <w:tcPr>
            <w:tcW w:w="3828" w:type="dxa"/>
            <w:vAlign w:val="center"/>
          </w:tcPr>
          <w:p w14:paraId="77460C82" w14:textId="77777777" w:rsidR="00705AE2" w:rsidRPr="00F11D47" w:rsidRDefault="0001514F">
            <w:pPr>
              <w:jc w:val="center"/>
              <w:rPr>
                <w:rFonts w:ascii="Arial" w:eastAsia="Arial" w:hAnsi="Arial" w:cs="Arial"/>
                <w:b/>
                <w:color w:val="0000FF"/>
                <w:sz w:val="20"/>
                <w:szCs w:val="20"/>
              </w:rPr>
            </w:pPr>
            <w:r w:rsidRPr="00F11D47">
              <w:rPr>
                <w:rFonts w:ascii="Arial" w:eastAsia="Arial" w:hAnsi="Arial" w:cs="Arial"/>
                <w:b/>
                <w:color w:val="0000FF"/>
                <w:sz w:val="20"/>
                <w:szCs w:val="20"/>
              </w:rPr>
              <w:t>COSTO</w:t>
            </w:r>
          </w:p>
          <w:p w14:paraId="77460C83" w14:textId="77777777" w:rsidR="00705AE2" w:rsidRPr="00F11D47" w:rsidRDefault="0001514F">
            <w:pPr>
              <w:jc w:val="both"/>
              <w:rPr>
                <w:rFonts w:ascii="Arial" w:eastAsia="Arial" w:hAnsi="Arial" w:cs="Arial"/>
                <w:b/>
                <w:color w:val="0000FF"/>
                <w:sz w:val="20"/>
                <w:szCs w:val="20"/>
              </w:rPr>
            </w:pPr>
            <w:r w:rsidRPr="00F11D47">
              <w:rPr>
                <w:rFonts w:ascii="Arial" w:eastAsia="Arial" w:hAnsi="Arial" w:cs="Arial"/>
                <w:b/>
                <w:color w:val="0000FF"/>
                <w:sz w:val="20"/>
                <w:szCs w:val="20"/>
              </w:rPr>
              <w:t>(Consignar en Soles, en números)</w:t>
            </w:r>
          </w:p>
        </w:tc>
      </w:tr>
      <w:tr w:rsidR="00705AE2" w:rsidRPr="00F11D47" w14:paraId="77460C87" w14:textId="77777777">
        <w:tc>
          <w:tcPr>
            <w:tcW w:w="3402" w:type="dxa"/>
          </w:tcPr>
          <w:p w14:paraId="77460C85" w14:textId="77777777" w:rsidR="00705AE2" w:rsidRPr="00F11D47" w:rsidRDefault="0001514F">
            <w:pPr>
              <w:rPr>
                <w:rFonts w:ascii="Arial" w:eastAsia="Arial" w:hAnsi="Arial" w:cs="Arial"/>
                <w:color w:val="0000FF"/>
                <w:sz w:val="20"/>
                <w:szCs w:val="20"/>
              </w:rPr>
            </w:pPr>
            <w:r w:rsidRPr="00F11D47">
              <w:rPr>
                <w:rFonts w:ascii="Arial" w:eastAsia="Arial" w:hAnsi="Arial" w:cs="Arial"/>
                <w:color w:val="0000FF"/>
                <w:sz w:val="20"/>
                <w:szCs w:val="20"/>
              </w:rPr>
              <w:t>Elaboración del Expediente de Mantenimiento</w:t>
            </w:r>
          </w:p>
        </w:tc>
        <w:tc>
          <w:tcPr>
            <w:tcW w:w="3828" w:type="dxa"/>
          </w:tcPr>
          <w:p w14:paraId="77460C86" w14:textId="77777777" w:rsidR="00705AE2" w:rsidRPr="00F11D47" w:rsidRDefault="00705AE2">
            <w:pPr>
              <w:jc w:val="both"/>
              <w:rPr>
                <w:rFonts w:ascii="Arial" w:eastAsia="Arial" w:hAnsi="Arial" w:cs="Arial"/>
                <w:b/>
                <w:color w:val="0000FF"/>
                <w:sz w:val="20"/>
                <w:szCs w:val="20"/>
              </w:rPr>
            </w:pPr>
          </w:p>
        </w:tc>
      </w:tr>
      <w:tr w:rsidR="00705AE2" w:rsidRPr="00F11D47" w14:paraId="77460C8A" w14:textId="77777777">
        <w:tc>
          <w:tcPr>
            <w:tcW w:w="3402" w:type="dxa"/>
          </w:tcPr>
          <w:p w14:paraId="77460C88" w14:textId="77777777" w:rsidR="00705AE2" w:rsidRPr="00F11D47" w:rsidRDefault="0001514F">
            <w:pPr>
              <w:rPr>
                <w:rFonts w:ascii="Arial" w:eastAsia="Arial" w:hAnsi="Arial" w:cs="Arial"/>
                <w:color w:val="0000FF"/>
                <w:sz w:val="20"/>
                <w:szCs w:val="20"/>
              </w:rPr>
            </w:pPr>
            <w:r w:rsidRPr="00F11D47">
              <w:rPr>
                <w:rFonts w:ascii="Arial" w:eastAsia="Arial" w:hAnsi="Arial" w:cs="Arial"/>
                <w:color w:val="0000FF"/>
                <w:sz w:val="20"/>
                <w:szCs w:val="20"/>
              </w:rPr>
              <w:t>Actividades de Mantenimiento</w:t>
            </w:r>
          </w:p>
        </w:tc>
        <w:tc>
          <w:tcPr>
            <w:tcW w:w="3828" w:type="dxa"/>
          </w:tcPr>
          <w:p w14:paraId="77460C89" w14:textId="77777777" w:rsidR="00705AE2" w:rsidRPr="00F11D47" w:rsidRDefault="00705AE2">
            <w:pPr>
              <w:jc w:val="both"/>
              <w:rPr>
                <w:rFonts w:ascii="Arial" w:eastAsia="Arial" w:hAnsi="Arial" w:cs="Arial"/>
                <w:b/>
                <w:color w:val="0000FF"/>
                <w:sz w:val="20"/>
                <w:szCs w:val="20"/>
              </w:rPr>
            </w:pPr>
          </w:p>
        </w:tc>
      </w:tr>
      <w:tr w:rsidR="00705AE2" w:rsidRPr="00F11D47" w14:paraId="77460C8D" w14:textId="77777777">
        <w:tc>
          <w:tcPr>
            <w:tcW w:w="3402" w:type="dxa"/>
          </w:tcPr>
          <w:p w14:paraId="77460C8B" w14:textId="77777777" w:rsidR="00705AE2" w:rsidRPr="00F11D47" w:rsidRDefault="0001514F">
            <w:pPr>
              <w:rPr>
                <w:rFonts w:ascii="Arial" w:eastAsia="Arial" w:hAnsi="Arial" w:cs="Arial"/>
                <w:color w:val="0000FF"/>
                <w:sz w:val="20"/>
                <w:szCs w:val="20"/>
              </w:rPr>
            </w:pPr>
            <w:r w:rsidRPr="00F11D47">
              <w:rPr>
                <w:rFonts w:ascii="Arial" w:eastAsia="Arial" w:hAnsi="Arial" w:cs="Arial"/>
                <w:color w:val="0000FF"/>
                <w:sz w:val="20"/>
                <w:szCs w:val="20"/>
              </w:rPr>
              <w:t xml:space="preserve">Elaboración del Manual de Operación </w:t>
            </w:r>
          </w:p>
        </w:tc>
        <w:tc>
          <w:tcPr>
            <w:tcW w:w="3828" w:type="dxa"/>
          </w:tcPr>
          <w:p w14:paraId="77460C8C" w14:textId="77777777" w:rsidR="00705AE2" w:rsidRPr="00F11D47" w:rsidRDefault="00705AE2">
            <w:pPr>
              <w:jc w:val="both"/>
              <w:rPr>
                <w:rFonts w:ascii="Arial" w:eastAsia="Arial" w:hAnsi="Arial" w:cs="Arial"/>
                <w:b/>
                <w:color w:val="0000FF"/>
                <w:sz w:val="20"/>
                <w:szCs w:val="20"/>
              </w:rPr>
            </w:pPr>
          </w:p>
        </w:tc>
      </w:tr>
      <w:tr w:rsidR="00705AE2" w:rsidRPr="00F11D47" w14:paraId="77460C90" w14:textId="77777777">
        <w:tc>
          <w:tcPr>
            <w:tcW w:w="3402" w:type="dxa"/>
          </w:tcPr>
          <w:p w14:paraId="77460C8E" w14:textId="77777777" w:rsidR="00705AE2" w:rsidRPr="00F11D47" w:rsidRDefault="0001514F">
            <w:pPr>
              <w:rPr>
                <w:rFonts w:ascii="Arial" w:eastAsia="Arial" w:hAnsi="Arial" w:cs="Arial"/>
                <w:color w:val="0000FF"/>
                <w:sz w:val="20"/>
                <w:szCs w:val="20"/>
              </w:rPr>
            </w:pPr>
            <w:r w:rsidRPr="00F11D47">
              <w:rPr>
                <w:rFonts w:ascii="Arial" w:eastAsia="Arial" w:hAnsi="Arial" w:cs="Arial"/>
                <w:color w:val="0000FF"/>
                <w:sz w:val="20"/>
                <w:szCs w:val="20"/>
              </w:rPr>
              <w:t>Actividades de Operación</w:t>
            </w:r>
          </w:p>
        </w:tc>
        <w:tc>
          <w:tcPr>
            <w:tcW w:w="3828" w:type="dxa"/>
          </w:tcPr>
          <w:p w14:paraId="77460C8F" w14:textId="77777777" w:rsidR="00705AE2" w:rsidRPr="00F11D47" w:rsidRDefault="00705AE2">
            <w:pPr>
              <w:jc w:val="both"/>
              <w:rPr>
                <w:rFonts w:ascii="Arial" w:eastAsia="Arial" w:hAnsi="Arial" w:cs="Arial"/>
                <w:b/>
                <w:color w:val="0000FF"/>
                <w:sz w:val="20"/>
                <w:szCs w:val="20"/>
              </w:rPr>
            </w:pPr>
          </w:p>
        </w:tc>
      </w:tr>
      <w:tr w:rsidR="00705AE2" w:rsidRPr="00F11D47" w14:paraId="77460C93" w14:textId="77777777">
        <w:tc>
          <w:tcPr>
            <w:tcW w:w="3402" w:type="dxa"/>
          </w:tcPr>
          <w:p w14:paraId="77460C91" w14:textId="77777777" w:rsidR="00705AE2" w:rsidRPr="00F11D47" w:rsidRDefault="0001514F">
            <w:pPr>
              <w:jc w:val="center"/>
              <w:rPr>
                <w:rFonts w:ascii="Arial" w:eastAsia="Arial" w:hAnsi="Arial" w:cs="Arial"/>
                <w:b/>
                <w:color w:val="0000FF"/>
                <w:sz w:val="20"/>
                <w:szCs w:val="20"/>
              </w:rPr>
            </w:pPr>
            <w:r w:rsidRPr="00F11D47">
              <w:rPr>
                <w:rFonts w:ascii="Arial" w:eastAsia="Arial" w:hAnsi="Arial" w:cs="Arial"/>
                <w:b/>
                <w:color w:val="0000FF"/>
                <w:sz w:val="20"/>
                <w:szCs w:val="20"/>
              </w:rPr>
              <w:t>TOTAL</w:t>
            </w:r>
          </w:p>
        </w:tc>
        <w:tc>
          <w:tcPr>
            <w:tcW w:w="3828" w:type="dxa"/>
          </w:tcPr>
          <w:p w14:paraId="77460C92" w14:textId="77777777" w:rsidR="00705AE2" w:rsidRPr="00F11D47" w:rsidRDefault="00705AE2">
            <w:pPr>
              <w:jc w:val="both"/>
              <w:rPr>
                <w:rFonts w:ascii="Arial" w:eastAsia="Arial" w:hAnsi="Arial" w:cs="Arial"/>
                <w:b/>
                <w:color w:val="0000FF"/>
                <w:sz w:val="20"/>
                <w:szCs w:val="20"/>
              </w:rPr>
            </w:pPr>
          </w:p>
        </w:tc>
      </w:tr>
    </w:tbl>
    <w:p w14:paraId="77460C94" w14:textId="77777777" w:rsidR="00705AE2" w:rsidRPr="00F11D47" w:rsidRDefault="00705AE2">
      <w:pPr>
        <w:spacing w:after="0" w:line="240" w:lineRule="auto"/>
        <w:jc w:val="both"/>
        <w:rPr>
          <w:rFonts w:ascii="Arial" w:eastAsia="Arial" w:hAnsi="Arial" w:cs="Arial"/>
          <w:b/>
          <w:color w:val="0000FF"/>
          <w:sz w:val="18"/>
          <w:szCs w:val="18"/>
        </w:rPr>
      </w:pPr>
    </w:p>
    <w:p w14:paraId="77460C95" w14:textId="0640175E" w:rsidR="00705AE2" w:rsidRPr="00F11D47" w:rsidRDefault="0001514F">
      <w:pPr>
        <w:numPr>
          <w:ilvl w:val="0"/>
          <w:numId w:val="4"/>
        </w:numPr>
        <w:pBdr>
          <w:top w:val="nil"/>
          <w:left w:val="nil"/>
          <w:bottom w:val="nil"/>
          <w:right w:val="nil"/>
          <w:between w:val="nil"/>
        </w:pBdr>
        <w:spacing w:after="0" w:line="240" w:lineRule="auto"/>
        <w:ind w:left="142" w:hanging="142"/>
        <w:jc w:val="both"/>
        <w:rPr>
          <w:rFonts w:ascii="Arial" w:eastAsia="Arial" w:hAnsi="Arial" w:cs="Arial"/>
          <w:i/>
          <w:color w:val="0000FF"/>
        </w:rPr>
      </w:pPr>
      <w:r w:rsidRPr="00F11D47">
        <w:rPr>
          <w:rFonts w:ascii="Arial" w:eastAsia="Arial" w:hAnsi="Arial" w:cs="Arial"/>
          <w:i/>
          <w:color w:val="0000FF"/>
        </w:rPr>
        <w:t xml:space="preserve">Asimismo, en caso el proyecto haya sido priorizado o actualizado a propuesta del sector privado, de acuerdo al </w:t>
      </w:r>
      <w:r w:rsidR="00C64DC7" w:rsidRPr="00F11D47">
        <w:rPr>
          <w:rFonts w:ascii="Arial" w:eastAsia="Arial" w:hAnsi="Arial" w:cs="Arial"/>
          <w:i/>
          <w:color w:val="0000FF"/>
        </w:rPr>
        <w:t xml:space="preserve">Subcapítulo II del </w:t>
      </w:r>
      <w:r w:rsidRPr="00F11D47">
        <w:rPr>
          <w:rFonts w:ascii="Arial" w:eastAsia="Arial" w:hAnsi="Arial" w:cs="Arial"/>
          <w:i/>
          <w:color w:val="0000FF"/>
        </w:rPr>
        <w:t>Capítulo I y Título II del</w:t>
      </w:r>
      <w:r w:rsidRPr="00F11D47">
        <w:rPr>
          <w:rFonts w:ascii="Arial" w:eastAsia="Arial" w:hAnsi="Arial" w:cs="Arial"/>
          <w:i/>
          <w:color w:val="000000"/>
        </w:rPr>
        <w:t xml:space="preserve"> </w:t>
      </w:r>
      <w:r w:rsidRPr="00F11D47">
        <w:rPr>
          <w:rFonts w:ascii="Arial" w:eastAsia="Arial" w:hAnsi="Arial" w:cs="Arial"/>
          <w:i/>
          <w:color w:val="0000FF"/>
        </w:rPr>
        <w:t xml:space="preserve">Reglamento de la Ley </w:t>
      </w:r>
      <w:proofErr w:type="spellStart"/>
      <w:r w:rsidRPr="00F11D47">
        <w:rPr>
          <w:rFonts w:ascii="Arial" w:eastAsia="Arial" w:hAnsi="Arial" w:cs="Arial"/>
          <w:i/>
          <w:color w:val="0000FF"/>
        </w:rPr>
        <w:t>N°</w:t>
      </w:r>
      <w:proofErr w:type="spellEnd"/>
      <w:r w:rsidRPr="00F11D47">
        <w:rPr>
          <w:rFonts w:ascii="Arial" w:eastAsia="Arial" w:hAnsi="Arial" w:cs="Arial"/>
          <w:i/>
          <w:color w:val="0000FF"/>
        </w:rPr>
        <w:t xml:space="preserve"> 29230, y la Empresa Privada que propuso dicha priorización o actualización no presenta propuesta válida en el proceso de selección, no se considera el costo de elaboración o actualización del estudio de </w:t>
      </w:r>
      <w:proofErr w:type="spellStart"/>
      <w:r w:rsidRPr="00F11D47">
        <w:rPr>
          <w:rFonts w:ascii="Arial" w:eastAsia="Arial" w:hAnsi="Arial" w:cs="Arial"/>
          <w:i/>
          <w:color w:val="0000FF"/>
        </w:rPr>
        <w:t>preinversión</w:t>
      </w:r>
      <w:proofErr w:type="spellEnd"/>
      <w:r w:rsidRPr="00F11D47">
        <w:rPr>
          <w:rFonts w:ascii="Arial" w:eastAsia="Arial" w:hAnsi="Arial" w:cs="Arial"/>
          <w:i/>
          <w:color w:val="0000FF"/>
        </w:rPr>
        <w:t xml:space="preserve"> o de la ficha técnica, en el monto total </w:t>
      </w:r>
      <w:r w:rsidR="00C64DC7" w:rsidRPr="00F11D47">
        <w:rPr>
          <w:rFonts w:ascii="Arial" w:eastAsia="Arial" w:hAnsi="Arial" w:cs="Arial"/>
          <w:i/>
          <w:color w:val="0000FF"/>
        </w:rPr>
        <w:t xml:space="preserve">del convenio </w:t>
      </w:r>
      <w:r w:rsidRPr="00F11D47">
        <w:rPr>
          <w:rFonts w:ascii="Arial" w:eastAsia="Arial" w:hAnsi="Arial" w:cs="Arial"/>
          <w:i/>
          <w:color w:val="0000FF"/>
        </w:rPr>
        <w:t xml:space="preserve">de inversión. </w:t>
      </w:r>
    </w:p>
    <w:p w14:paraId="77460C96" w14:textId="77777777" w:rsidR="00705AE2" w:rsidRPr="00F11D47" w:rsidRDefault="00705AE2">
      <w:pPr>
        <w:spacing w:after="0" w:line="240" w:lineRule="auto"/>
        <w:jc w:val="both"/>
        <w:rPr>
          <w:rFonts w:ascii="Arial" w:eastAsia="Arial" w:hAnsi="Arial" w:cs="Arial"/>
          <w:i/>
          <w:color w:val="0000FF"/>
        </w:rPr>
      </w:pPr>
    </w:p>
    <w:p w14:paraId="77460C97" w14:textId="07D1EEDE" w:rsidR="00705AE2" w:rsidRPr="00F11D47" w:rsidRDefault="0001514F">
      <w:pPr>
        <w:spacing w:after="0" w:line="240" w:lineRule="auto"/>
        <w:ind w:left="567" w:hanging="567"/>
        <w:jc w:val="both"/>
        <w:rPr>
          <w:rFonts w:ascii="Arial" w:eastAsia="Arial" w:hAnsi="Arial" w:cs="Arial"/>
          <w:color w:val="0000FF"/>
        </w:rPr>
      </w:pPr>
      <w:r w:rsidRPr="00F11D47">
        <w:rPr>
          <w:rFonts w:ascii="Arial" w:eastAsia="Arial" w:hAnsi="Arial" w:cs="Arial"/>
        </w:rPr>
        <w:t xml:space="preserve">5.3. </w:t>
      </w:r>
      <w:r w:rsidRPr="00F11D47">
        <w:rPr>
          <w:rFonts w:ascii="Arial" w:eastAsia="Arial" w:hAnsi="Arial" w:cs="Arial"/>
        </w:rPr>
        <w:tab/>
        <w:t xml:space="preserve">Las variaciones o modificaciones que se realizan al </w:t>
      </w:r>
      <w:r w:rsidRPr="00F11D47">
        <w:rPr>
          <w:rFonts w:ascii="Arial" w:eastAsia="Arial" w:hAnsi="Arial" w:cs="Arial"/>
          <w:b/>
        </w:rPr>
        <w:t xml:space="preserve">EL </w:t>
      </w:r>
      <w:r w:rsidR="006B564B" w:rsidRPr="00F11D47">
        <w:rPr>
          <w:rFonts w:ascii="Arial" w:eastAsia="Arial" w:hAnsi="Arial" w:cs="Arial"/>
          <w:b/>
        </w:rPr>
        <w:t xml:space="preserve">PROYECTO DE INVERSION/IOARR/ACTIVIDAD </w:t>
      </w:r>
      <w:r w:rsidRPr="00F11D47">
        <w:rPr>
          <w:rFonts w:ascii="Arial" w:eastAsia="Arial" w:hAnsi="Arial" w:cs="Arial"/>
        </w:rPr>
        <w:t xml:space="preserve"> durante su ejecución en el marco de lo establecido en la Cláusula Décimo Octava del presente Convenio se incorporan al mismo, para lo cual </w:t>
      </w:r>
      <w:r w:rsidRPr="00F11D47">
        <w:rPr>
          <w:rFonts w:ascii="Arial" w:eastAsia="Arial" w:hAnsi="Arial" w:cs="Arial"/>
          <w:b/>
        </w:rPr>
        <w:t xml:space="preserve">LA ENTIDAD PÚBLICA </w:t>
      </w:r>
      <w:r w:rsidRPr="00F11D47">
        <w:rPr>
          <w:rFonts w:ascii="Arial" w:eastAsia="Arial" w:hAnsi="Arial" w:cs="Arial"/>
        </w:rPr>
        <w:t xml:space="preserve">y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firman las respectivas adendas, para su reconocimiento en el </w:t>
      </w:r>
      <w:r w:rsidRPr="00F11D47">
        <w:rPr>
          <w:rFonts w:ascii="Arial" w:eastAsia="Arial" w:hAnsi="Arial" w:cs="Arial"/>
          <w:color w:val="0000FF"/>
        </w:rPr>
        <w:t>[INDICAR CIPRL O CIPGN].</w:t>
      </w:r>
    </w:p>
    <w:p w14:paraId="77460C98" w14:textId="005250F9"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5.4. </w:t>
      </w:r>
      <w:r w:rsidRPr="00F11D47">
        <w:rPr>
          <w:rFonts w:ascii="Arial" w:eastAsia="Arial" w:hAnsi="Arial" w:cs="Arial"/>
        </w:rPr>
        <w:tab/>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acepta y declara que el monto total de inversión incluye todo concepto necesario para la completa y correcta ejecución de </w:t>
      </w:r>
      <w:r w:rsidRPr="00F11D47">
        <w:rPr>
          <w:rFonts w:ascii="Arial" w:eastAsia="Arial" w:hAnsi="Arial" w:cs="Arial"/>
          <w:b/>
        </w:rPr>
        <w:t xml:space="preserve">EL </w:t>
      </w:r>
      <w:r w:rsidR="006B564B" w:rsidRPr="00F11D47">
        <w:rPr>
          <w:rFonts w:ascii="Arial" w:eastAsia="Arial" w:hAnsi="Arial" w:cs="Arial"/>
          <w:b/>
        </w:rPr>
        <w:t xml:space="preserve">PROYECTO DE INVERSION/IOARR/ACTIVIDAD </w:t>
      </w:r>
      <w:r w:rsidRPr="00F11D47">
        <w:rPr>
          <w:rFonts w:ascii="Arial" w:eastAsia="Arial" w:hAnsi="Arial" w:cs="Arial"/>
        </w:rPr>
        <w:t>, de acuerdo con lo detallado en el Convenio y los documentos que lo integran de acuerdo a la Cláusula Tercera del presente Convenio.</w:t>
      </w:r>
    </w:p>
    <w:p w14:paraId="77460C99" w14:textId="1ECF05E1" w:rsidR="00705AE2" w:rsidRPr="00F11D47" w:rsidRDefault="0001514F">
      <w:pPr>
        <w:spacing w:after="0" w:line="240" w:lineRule="auto"/>
        <w:ind w:left="567"/>
        <w:jc w:val="both"/>
        <w:rPr>
          <w:rFonts w:ascii="Arial" w:eastAsia="Arial" w:hAnsi="Arial" w:cs="Arial"/>
        </w:rPr>
      </w:pPr>
      <w:r w:rsidRPr="00F11D47">
        <w:rPr>
          <w:rFonts w:ascii="Arial" w:eastAsia="Arial" w:hAnsi="Arial" w:cs="Arial"/>
        </w:rPr>
        <w:t xml:space="preserve">En ese sentido, sin carácter limitativo,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deja expresa constancia que dentro el monto total de inversión señalado en el estudio definitivo están incluidos todos los conceptos mencionados en los términos de referencia que forman parte de las bases integradas y cualquier otro costo o gasto necesario para la correcta y total ejecución de </w:t>
      </w:r>
      <w:r w:rsidRPr="00F11D47">
        <w:rPr>
          <w:rFonts w:ascii="Arial" w:eastAsia="Arial" w:hAnsi="Arial" w:cs="Arial"/>
          <w:b/>
        </w:rPr>
        <w:t xml:space="preserve">EL </w:t>
      </w:r>
      <w:r w:rsidR="006B564B" w:rsidRPr="00F11D47">
        <w:rPr>
          <w:rFonts w:ascii="Arial" w:eastAsia="Arial" w:hAnsi="Arial" w:cs="Arial"/>
          <w:b/>
        </w:rPr>
        <w:t xml:space="preserve">PROYECTO DE INVERSION/IOARR/ACTIVIDAD </w:t>
      </w:r>
      <w:r w:rsidRPr="00F11D47">
        <w:rPr>
          <w:rFonts w:ascii="Arial" w:eastAsia="Arial" w:hAnsi="Arial" w:cs="Arial"/>
        </w:rPr>
        <w:t xml:space="preserve"> hasta su culminación física(o de corresponder, hasta culminar con la obligación de operación y/o mantenimiento); dejándose establecido que el financiamiento y ejecución de </w:t>
      </w:r>
      <w:r w:rsidRPr="00F11D47">
        <w:rPr>
          <w:rFonts w:ascii="Arial" w:eastAsia="Arial" w:hAnsi="Arial" w:cs="Arial"/>
          <w:b/>
        </w:rPr>
        <w:t>EL PROYECTO</w:t>
      </w:r>
      <w:r w:rsidRPr="00F11D47">
        <w:rPr>
          <w:rFonts w:ascii="Arial" w:eastAsia="Arial" w:hAnsi="Arial" w:cs="Arial"/>
        </w:rPr>
        <w:t xml:space="preserve"> no da lugar al pago de intereses por parte de </w:t>
      </w:r>
      <w:r w:rsidRPr="00F11D47">
        <w:rPr>
          <w:rFonts w:ascii="Arial" w:eastAsia="Arial" w:hAnsi="Arial" w:cs="Arial"/>
          <w:b/>
        </w:rPr>
        <w:t>LA ENTIDAD PÚBLICA</w:t>
      </w:r>
      <w:r w:rsidRPr="00F11D47">
        <w:rPr>
          <w:rFonts w:ascii="Arial" w:eastAsia="Arial" w:hAnsi="Arial" w:cs="Arial"/>
        </w:rPr>
        <w:t xml:space="preserve"> a favor de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y/o ejecutor del Proyecto</w:t>
      </w:r>
      <w:r w:rsidR="00C64DC7" w:rsidRPr="00F11D47">
        <w:rPr>
          <w:rFonts w:ascii="Arial" w:eastAsia="Arial" w:hAnsi="Arial" w:cs="Arial"/>
        </w:rPr>
        <w:t xml:space="preserve"> / IOARR</w:t>
      </w:r>
      <w:r w:rsidRPr="00F11D47">
        <w:rPr>
          <w:rFonts w:ascii="Arial" w:eastAsia="Arial" w:hAnsi="Arial" w:cs="Arial"/>
        </w:rPr>
        <w:t>.</w:t>
      </w:r>
    </w:p>
    <w:p w14:paraId="77460C9A" w14:textId="231B041E"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5.5. </w:t>
      </w:r>
      <w:r w:rsidRPr="00F11D47">
        <w:rPr>
          <w:rFonts w:ascii="Arial" w:eastAsia="Arial" w:hAnsi="Arial" w:cs="Arial"/>
        </w:rPr>
        <w:tab/>
        <w:t xml:space="preserve">El monto total </w:t>
      </w:r>
      <w:r w:rsidR="00C64DC7" w:rsidRPr="00F11D47">
        <w:rPr>
          <w:rFonts w:ascii="Arial" w:eastAsia="Arial" w:hAnsi="Arial" w:cs="Arial"/>
        </w:rPr>
        <w:t xml:space="preserve">del convenio </w:t>
      </w:r>
      <w:r w:rsidRPr="00F11D47">
        <w:rPr>
          <w:rFonts w:ascii="Arial" w:eastAsia="Arial" w:hAnsi="Arial" w:cs="Arial"/>
        </w:rPr>
        <w:t xml:space="preserve">de inversión no incluye intereses, indemnizaciones, multas o sanciones y conceptos similares derivados de la ejecución de </w:t>
      </w:r>
      <w:r w:rsidRPr="00F11D47">
        <w:rPr>
          <w:rFonts w:ascii="Arial" w:eastAsia="Arial" w:hAnsi="Arial" w:cs="Arial"/>
          <w:b/>
        </w:rPr>
        <w:t xml:space="preserve">EL </w:t>
      </w:r>
      <w:r w:rsidR="006B564B" w:rsidRPr="00F11D47">
        <w:rPr>
          <w:rFonts w:ascii="Arial" w:eastAsia="Arial" w:hAnsi="Arial" w:cs="Arial"/>
          <w:b/>
        </w:rPr>
        <w:t xml:space="preserve">PROYECTO DE INVERSION/IOARR/ACTIVIDAD </w:t>
      </w:r>
      <w:r w:rsidRPr="00F11D47">
        <w:rPr>
          <w:rFonts w:ascii="Arial" w:eastAsia="Arial" w:hAnsi="Arial" w:cs="Arial"/>
        </w:rPr>
        <w:t xml:space="preserve">, los cuales deben ser asumidos por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w:t>
      </w:r>
    </w:p>
    <w:p w14:paraId="77460C9B" w14:textId="77777777" w:rsidR="00705AE2" w:rsidRPr="00F11D47" w:rsidRDefault="00705AE2">
      <w:pPr>
        <w:spacing w:after="0" w:line="240" w:lineRule="auto"/>
        <w:jc w:val="both"/>
        <w:rPr>
          <w:rFonts w:ascii="Arial" w:eastAsia="Arial" w:hAnsi="Arial" w:cs="Arial"/>
        </w:rPr>
      </w:pPr>
    </w:p>
    <w:p w14:paraId="77460C9C" w14:textId="77777777" w:rsidR="00705AE2" w:rsidRPr="00F11D47" w:rsidRDefault="0001514F">
      <w:pPr>
        <w:spacing w:after="0" w:line="240" w:lineRule="auto"/>
        <w:jc w:val="both"/>
        <w:rPr>
          <w:rFonts w:ascii="Arial" w:eastAsia="Arial" w:hAnsi="Arial" w:cs="Arial"/>
          <w:b/>
          <w:i/>
          <w:color w:val="0000FF"/>
        </w:rPr>
      </w:pPr>
      <w:r w:rsidRPr="00F11D47">
        <w:rPr>
          <w:rFonts w:ascii="Arial" w:eastAsia="Arial" w:hAnsi="Arial" w:cs="Arial"/>
          <w:b/>
          <w:i/>
          <w:color w:val="0000FF"/>
          <w:u w:val="single"/>
        </w:rPr>
        <w:t>IMPORTANTE</w:t>
      </w:r>
      <w:r w:rsidRPr="00F11D47">
        <w:rPr>
          <w:rFonts w:ascii="Arial" w:eastAsia="Arial" w:hAnsi="Arial" w:cs="Arial"/>
          <w:b/>
          <w:i/>
          <w:color w:val="0000FF"/>
        </w:rPr>
        <w:t>:</w:t>
      </w:r>
    </w:p>
    <w:p w14:paraId="77460C9D" w14:textId="77777777" w:rsidR="00705AE2" w:rsidRPr="00F11D47" w:rsidRDefault="0001514F">
      <w:pPr>
        <w:numPr>
          <w:ilvl w:val="0"/>
          <w:numId w:val="4"/>
        </w:numPr>
        <w:pBdr>
          <w:top w:val="nil"/>
          <w:left w:val="nil"/>
          <w:bottom w:val="nil"/>
          <w:right w:val="nil"/>
          <w:between w:val="nil"/>
        </w:pBdr>
        <w:spacing w:after="0" w:line="240" w:lineRule="auto"/>
        <w:ind w:left="284" w:hanging="218"/>
        <w:jc w:val="both"/>
        <w:rPr>
          <w:rFonts w:ascii="Arial" w:eastAsia="Arial" w:hAnsi="Arial" w:cs="Arial"/>
          <w:b/>
          <w:i/>
          <w:color w:val="0000FF"/>
        </w:rPr>
      </w:pPr>
      <w:r w:rsidRPr="00F11D47">
        <w:rPr>
          <w:rFonts w:ascii="Arial" w:eastAsia="Arial" w:hAnsi="Arial" w:cs="Arial"/>
          <w:i/>
          <w:color w:val="0000FF"/>
        </w:rPr>
        <w:t xml:space="preserve">En caso el proyecto considere mantenimiento u operación considerar el siguiente párrafo: </w:t>
      </w:r>
    </w:p>
    <w:p w14:paraId="77460C9E" w14:textId="77777777" w:rsidR="00705AE2" w:rsidRPr="00F11D47" w:rsidRDefault="0001514F">
      <w:pPr>
        <w:spacing w:after="0" w:line="240" w:lineRule="auto"/>
        <w:ind w:left="284"/>
        <w:jc w:val="both"/>
        <w:rPr>
          <w:rFonts w:ascii="Arial" w:eastAsia="Arial" w:hAnsi="Arial" w:cs="Arial"/>
          <w:i/>
          <w:color w:val="0000FF"/>
        </w:rPr>
      </w:pPr>
      <w:r w:rsidRPr="00F11D47">
        <w:rPr>
          <w:rFonts w:ascii="Arial" w:eastAsia="Arial" w:hAnsi="Arial" w:cs="Arial"/>
          <w:i/>
          <w:color w:val="0000FF"/>
        </w:rPr>
        <w:t xml:space="preserve">“5.6. Las variaciones o modificaciones en el costo de elaboración del expediente de mantenimiento, el Monto Total de Mantenimiento, el costo de elaboración del manual de operación y/o el monto total de operación que se produzcan durante su ejecución, son reconocidas en el [INDICAR CIPRL O CIPGN] correspondiente, previa opinión favorable de </w:t>
      </w:r>
      <w:r w:rsidRPr="00F11D47">
        <w:rPr>
          <w:rFonts w:ascii="Arial" w:eastAsia="Arial" w:hAnsi="Arial" w:cs="Arial"/>
          <w:b/>
          <w:i/>
          <w:color w:val="0000FF"/>
        </w:rPr>
        <w:t>LA ENTIDAD PÚBLICA</w:t>
      </w:r>
      <w:r w:rsidRPr="00F11D47">
        <w:rPr>
          <w:rFonts w:ascii="Arial" w:eastAsia="Arial" w:hAnsi="Arial" w:cs="Arial"/>
          <w:i/>
          <w:color w:val="0000FF"/>
        </w:rPr>
        <w:t xml:space="preserve"> y, cuando  corresponda, de la Entidad Privada Supervisora. Para tal efecto, </w:t>
      </w:r>
      <w:r w:rsidRPr="00F11D47">
        <w:rPr>
          <w:rFonts w:ascii="Arial" w:eastAsia="Arial" w:hAnsi="Arial" w:cs="Arial"/>
          <w:b/>
          <w:i/>
          <w:color w:val="0000FF"/>
        </w:rPr>
        <w:t>LA ENTIDAD PÚBLICA</w:t>
      </w:r>
      <w:r w:rsidRPr="00F11D47">
        <w:rPr>
          <w:rFonts w:ascii="Arial" w:eastAsia="Arial" w:hAnsi="Arial" w:cs="Arial"/>
          <w:i/>
          <w:color w:val="0000FF"/>
        </w:rPr>
        <w:t xml:space="preserve"> y </w:t>
      </w:r>
      <w:r w:rsidRPr="00F11D47">
        <w:rPr>
          <w:rFonts w:ascii="Arial" w:eastAsia="Arial" w:hAnsi="Arial" w:cs="Arial"/>
          <w:b/>
          <w:i/>
          <w:color w:val="0000FF"/>
        </w:rPr>
        <w:t>LA EMPRESA PRIVADA</w:t>
      </w:r>
      <w:r w:rsidRPr="00F11D47">
        <w:rPr>
          <w:rFonts w:ascii="Arial" w:eastAsia="Arial" w:hAnsi="Arial" w:cs="Arial"/>
          <w:i/>
          <w:color w:val="0000FF"/>
        </w:rPr>
        <w:t xml:space="preserve"> (</w:t>
      </w:r>
      <w:r w:rsidRPr="00F11D47">
        <w:rPr>
          <w:rFonts w:ascii="Arial" w:eastAsia="Arial" w:hAnsi="Arial" w:cs="Arial"/>
          <w:b/>
          <w:i/>
          <w:color w:val="0000FF"/>
        </w:rPr>
        <w:t>O EL CONSORCIO</w:t>
      </w:r>
      <w:r w:rsidRPr="00F11D47">
        <w:rPr>
          <w:rFonts w:ascii="Arial" w:eastAsia="Arial" w:hAnsi="Arial" w:cs="Arial"/>
          <w:i/>
          <w:color w:val="0000FF"/>
        </w:rPr>
        <w:t>) deben firmar la respectiva adenda al presente Convenio”.</w:t>
      </w:r>
    </w:p>
    <w:p w14:paraId="77460C9F" w14:textId="77777777" w:rsidR="00705AE2" w:rsidRPr="00F11D47" w:rsidRDefault="00705AE2">
      <w:pPr>
        <w:spacing w:after="0" w:line="240" w:lineRule="auto"/>
        <w:ind w:left="284"/>
        <w:jc w:val="both"/>
        <w:rPr>
          <w:rFonts w:ascii="Arial" w:eastAsia="Arial" w:hAnsi="Arial" w:cs="Arial"/>
          <w:i/>
          <w:color w:val="0000FF"/>
        </w:rPr>
      </w:pPr>
    </w:p>
    <w:p w14:paraId="77460CA0" w14:textId="77777777" w:rsidR="00705AE2" w:rsidRPr="00F11D47" w:rsidRDefault="0001514F">
      <w:pPr>
        <w:spacing w:after="0" w:line="240" w:lineRule="auto"/>
        <w:ind w:left="567" w:hanging="567"/>
        <w:jc w:val="both"/>
        <w:rPr>
          <w:rFonts w:ascii="Arial" w:eastAsia="Arial" w:hAnsi="Arial" w:cs="Arial"/>
          <w:b/>
        </w:rPr>
      </w:pPr>
      <w:r w:rsidRPr="00F11D47">
        <w:rPr>
          <w:rFonts w:ascii="Arial" w:eastAsia="Arial" w:hAnsi="Arial" w:cs="Arial"/>
          <w:b/>
        </w:rPr>
        <w:t xml:space="preserve">CLÁUSULA SEXTA: PLAZO DE EJECUCIÓN DEL CONVENIO </w:t>
      </w:r>
    </w:p>
    <w:p w14:paraId="77460CA1" w14:textId="77777777" w:rsidR="00705AE2" w:rsidRPr="00F11D47" w:rsidRDefault="0001514F">
      <w:pPr>
        <w:spacing w:after="0" w:line="240" w:lineRule="auto"/>
        <w:ind w:left="567" w:hanging="567"/>
        <w:jc w:val="both"/>
        <w:rPr>
          <w:rFonts w:ascii="Arial" w:eastAsia="Arial" w:hAnsi="Arial" w:cs="Arial"/>
          <w:color w:val="0000FF"/>
        </w:rPr>
      </w:pPr>
      <w:r w:rsidRPr="00F11D47">
        <w:rPr>
          <w:rFonts w:ascii="Arial" w:eastAsia="Arial" w:hAnsi="Arial" w:cs="Arial"/>
        </w:rPr>
        <w:t xml:space="preserve">6.1. </w:t>
      </w:r>
      <w:r w:rsidRPr="00F11D47">
        <w:rPr>
          <w:rFonts w:ascii="Arial" w:eastAsia="Arial" w:hAnsi="Arial" w:cs="Arial"/>
        </w:rPr>
        <w:tab/>
        <w:t xml:space="preserve">El Convenio se inicia con su suscripción y culmina con la liquidación y cancelación del monto total de inversión mediante </w:t>
      </w:r>
      <w:r w:rsidRPr="00F11D47">
        <w:rPr>
          <w:rFonts w:ascii="Arial" w:eastAsia="Arial" w:hAnsi="Arial" w:cs="Arial"/>
          <w:color w:val="0000FF"/>
        </w:rPr>
        <w:t>[INDICAR CIPRL O CIPGN].</w:t>
      </w:r>
    </w:p>
    <w:p w14:paraId="77460CA2"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6.2. </w:t>
      </w:r>
      <w:r w:rsidRPr="00F11D47">
        <w:rPr>
          <w:rFonts w:ascii="Arial" w:eastAsia="Arial" w:hAnsi="Arial" w:cs="Arial"/>
        </w:rPr>
        <w:tab/>
        <w:t xml:space="preserve">El plazo de ejecución del Convenio es de </w:t>
      </w:r>
      <w:r w:rsidRPr="00F11D47">
        <w:rPr>
          <w:rFonts w:ascii="Arial" w:eastAsia="Arial" w:hAnsi="Arial" w:cs="Arial"/>
          <w:color w:val="0000FF"/>
        </w:rPr>
        <w:t xml:space="preserve">[INDICAR EL PLAZO TOTAL DE EJECUCIÓN DEL CONVENIO] </w:t>
      </w:r>
      <w:r w:rsidRPr="00F11D47">
        <w:rPr>
          <w:rFonts w:ascii="Arial" w:eastAsia="Arial" w:hAnsi="Arial" w:cs="Arial"/>
        </w:rPr>
        <w:t>días calendario, el mismo que comprende:</w:t>
      </w:r>
    </w:p>
    <w:p w14:paraId="77460CA3" w14:textId="77777777" w:rsidR="00705AE2" w:rsidRPr="00F11D47" w:rsidRDefault="00705AE2">
      <w:pPr>
        <w:spacing w:after="0" w:line="240" w:lineRule="auto"/>
        <w:ind w:left="567" w:hanging="567"/>
        <w:jc w:val="both"/>
        <w:rPr>
          <w:rFonts w:ascii="Arial" w:eastAsia="Arial" w:hAnsi="Arial" w:cs="Arial"/>
        </w:rPr>
      </w:pPr>
    </w:p>
    <w:tbl>
      <w:tblPr>
        <w:tblStyle w:val="a1"/>
        <w:tblW w:w="8075"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58"/>
        <w:gridCol w:w="2654"/>
        <w:gridCol w:w="2763"/>
      </w:tblGrid>
      <w:tr w:rsidR="00705AE2" w:rsidRPr="00F11D47" w14:paraId="77460CA8" w14:textId="77777777">
        <w:tc>
          <w:tcPr>
            <w:tcW w:w="2658" w:type="dxa"/>
            <w:vAlign w:val="center"/>
          </w:tcPr>
          <w:p w14:paraId="77460CA4" w14:textId="77777777" w:rsidR="00705AE2" w:rsidRPr="00F11D47" w:rsidRDefault="0001514F">
            <w:pPr>
              <w:jc w:val="center"/>
              <w:rPr>
                <w:rFonts w:ascii="Arial" w:eastAsia="Arial" w:hAnsi="Arial" w:cs="Arial"/>
                <w:b/>
              </w:rPr>
            </w:pPr>
            <w:r w:rsidRPr="00F11D47">
              <w:rPr>
                <w:rFonts w:ascii="Arial" w:eastAsia="Arial" w:hAnsi="Arial" w:cs="Arial"/>
                <w:b/>
              </w:rPr>
              <w:t>OBLIGACIONES</w:t>
            </w:r>
          </w:p>
        </w:tc>
        <w:tc>
          <w:tcPr>
            <w:tcW w:w="2654" w:type="dxa"/>
            <w:vAlign w:val="center"/>
          </w:tcPr>
          <w:p w14:paraId="77460CA5" w14:textId="77777777" w:rsidR="00705AE2" w:rsidRPr="00F11D47" w:rsidRDefault="0001514F">
            <w:pPr>
              <w:jc w:val="center"/>
              <w:rPr>
                <w:rFonts w:ascii="Arial" w:eastAsia="Arial" w:hAnsi="Arial" w:cs="Arial"/>
                <w:b/>
              </w:rPr>
            </w:pPr>
            <w:r w:rsidRPr="00F11D47">
              <w:rPr>
                <w:rFonts w:ascii="Arial" w:eastAsia="Arial" w:hAnsi="Arial" w:cs="Arial"/>
                <w:b/>
              </w:rPr>
              <w:t>RESPONSABLE</w:t>
            </w:r>
          </w:p>
        </w:tc>
        <w:tc>
          <w:tcPr>
            <w:tcW w:w="2763" w:type="dxa"/>
            <w:vAlign w:val="center"/>
          </w:tcPr>
          <w:p w14:paraId="77460CA6" w14:textId="77777777" w:rsidR="00705AE2" w:rsidRPr="00F11D47" w:rsidRDefault="0001514F">
            <w:pPr>
              <w:jc w:val="center"/>
              <w:rPr>
                <w:rFonts w:ascii="Arial" w:eastAsia="Arial" w:hAnsi="Arial" w:cs="Arial"/>
                <w:b/>
              </w:rPr>
            </w:pPr>
            <w:r w:rsidRPr="00F11D47">
              <w:rPr>
                <w:rFonts w:ascii="Arial" w:eastAsia="Arial" w:hAnsi="Arial" w:cs="Arial"/>
                <w:b/>
              </w:rPr>
              <w:t>DIAS CALENDARIO</w:t>
            </w:r>
          </w:p>
          <w:p w14:paraId="77460CA7" w14:textId="77777777" w:rsidR="00705AE2" w:rsidRPr="00F11D47" w:rsidRDefault="0001514F">
            <w:pPr>
              <w:jc w:val="center"/>
              <w:rPr>
                <w:rFonts w:ascii="Arial" w:eastAsia="Arial" w:hAnsi="Arial" w:cs="Arial"/>
                <w:b/>
              </w:rPr>
            </w:pPr>
            <w:r w:rsidRPr="00F11D47">
              <w:rPr>
                <w:rFonts w:ascii="Arial" w:eastAsia="Arial" w:hAnsi="Arial" w:cs="Arial"/>
                <w:b/>
              </w:rPr>
              <w:t>(INDICAR EN NUMERO)</w:t>
            </w:r>
          </w:p>
        </w:tc>
      </w:tr>
      <w:tr w:rsidR="00705AE2" w:rsidRPr="00F11D47" w14:paraId="77460CAC" w14:textId="77777777">
        <w:tc>
          <w:tcPr>
            <w:tcW w:w="2658" w:type="dxa"/>
          </w:tcPr>
          <w:p w14:paraId="77460CA9" w14:textId="77777777" w:rsidR="00705AE2" w:rsidRPr="00F11D47" w:rsidRDefault="0001514F">
            <w:pPr>
              <w:rPr>
                <w:rFonts w:ascii="Arial" w:eastAsia="Arial" w:hAnsi="Arial" w:cs="Arial"/>
              </w:rPr>
            </w:pPr>
            <w:r w:rsidRPr="00F11D47">
              <w:rPr>
                <w:rFonts w:ascii="Arial" w:eastAsia="Arial" w:hAnsi="Arial" w:cs="Arial"/>
              </w:rPr>
              <w:t>Elaboración de Expediente técnico (*)</w:t>
            </w:r>
          </w:p>
        </w:tc>
        <w:tc>
          <w:tcPr>
            <w:tcW w:w="2654" w:type="dxa"/>
          </w:tcPr>
          <w:p w14:paraId="77460CAA" w14:textId="77777777" w:rsidR="00705AE2" w:rsidRPr="00F11D47" w:rsidRDefault="00705AE2">
            <w:pPr>
              <w:jc w:val="both"/>
              <w:rPr>
                <w:rFonts w:ascii="Arial" w:eastAsia="Arial" w:hAnsi="Arial" w:cs="Arial"/>
              </w:rPr>
            </w:pPr>
          </w:p>
        </w:tc>
        <w:tc>
          <w:tcPr>
            <w:tcW w:w="2763" w:type="dxa"/>
          </w:tcPr>
          <w:p w14:paraId="77460CAB" w14:textId="77777777" w:rsidR="00705AE2" w:rsidRPr="00F11D47" w:rsidRDefault="00705AE2">
            <w:pPr>
              <w:jc w:val="both"/>
              <w:rPr>
                <w:rFonts w:ascii="Arial" w:eastAsia="Arial" w:hAnsi="Arial" w:cs="Arial"/>
                <w:color w:val="0000FF"/>
              </w:rPr>
            </w:pPr>
          </w:p>
        </w:tc>
      </w:tr>
      <w:tr w:rsidR="00705AE2" w:rsidRPr="00F11D47" w14:paraId="77460CB0" w14:textId="77777777">
        <w:tc>
          <w:tcPr>
            <w:tcW w:w="2658" w:type="dxa"/>
          </w:tcPr>
          <w:p w14:paraId="77460CAD" w14:textId="77777777" w:rsidR="00705AE2" w:rsidRPr="00F11D47" w:rsidRDefault="0001514F">
            <w:pPr>
              <w:rPr>
                <w:rFonts w:ascii="Arial" w:eastAsia="Arial" w:hAnsi="Arial" w:cs="Arial"/>
              </w:rPr>
            </w:pPr>
            <w:r w:rsidRPr="00F11D47">
              <w:rPr>
                <w:rFonts w:ascii="Arial" w:eastAsia="Arial" w:hAnsi="Arial" w:cs="Arial"/>
              </w:rPr>
              <w:t>Ejecución de Obra (**)</w:t>
            </w:r>
          </w:p>
        </w:tc>
        <w:tc>
          <w:tcPr>
            <w:tcW w:w="2654" w:type="dxa"/>
          </w:tcPr>
          <w:p w14:paraId="77460CAE" w14:textId="77777777" w:rsidR="00705AE2" w:rsidRPr="00F11D47" w:rsidRDefault="00705AE2">
            <w:pPr>
              <w:jc w:val="both"/>
              <w:rPr>
                <w:rFonts w:ascii="Arial" w:eastAsia="Arial" w:hAnsi="Arial" w:cs="Arial"/>
              </w:rPr>
            </w:pPr>
          </w:p>
        </w:tc>
        <w:tc>
          <w:tcPr>
            <w:tcW w:w="2763" w:type="dxa"/>
          </w:tcPr>
          <w:p w14:paraId="77460CAF" w14:textId="77777777" w:rsidR="00705AE2" w:rsidRPr="00F11D47" w:rsidRDefault="00705AE2">
            <w:pPr>
              <w:jc w:val="both"/>
              <w:rPr>
                <w:rFonts w:ascii="Arial" w:eastAsia="Arial" w:hAnsi="Arial" w:cs="Arial"/>
                <w:color w:val="0000FF"/>
              </w:rPr>
            </w:pPr>
          </w:p>
        </w:tc>
      </w:tr>
      <w:tr w:rsidR="00705AE2" w:rsidRPr="00F11D47" w14:paraId="77460CB4" w14:textId="77777777">
        <w:tc>
          <w:tcPr>
            <w:tcW w:w="2658" w:type="dxa"/>
          </w:tcPr>
          <w:p w14:paraId="77460CB1" w14:textId="77777777" w:rsidR="00705AE2" w:rsidRPr="00F11D47" w:rsidRDefault="0001514F">
            <w:pPr>
              <w:rPr>
                <w:rFonts w:ascii="Arial" w:eastAsia="Arial" w:hAnsi="Arial" w:cs="Arial"/>
              </w:rPr>
            </w:pPr>
            <w:r w:rsidRPr="00F11D47">
              <w:rPr>
                <w:rFonts w:ascii="Arial" w:eastAsia="Arial" w:hAnsi="Arial" w:cs="Arial"/>
              </w:rPr>
              <w:t>Ejecución de bienes y servicios (equipamiento, mobiliario, capacitación, entre otros)</w:t>
            </w:r>
          </w:p>
        </w:tc>
        <w:tc>
          <w:tcPr>
            <w:tcW w:w="2654" w:type="dxa"/>
          </w:tcPr>
          <w:p w14:paraId="77460CB2" w14:textId="77777777" w:rsidR="00705AE2" w:rsidRPr="00F11D47" w:rsidRDefault="00705AE2">
            <w:pPr>
              <w:jc w:val="both"/>
              <w:rPr>
                <w:rFonts w:ascii="Arial" w:eastAsia="Arial" w:hAnsi="Arial" w:cs="Arial"/>
              </w:rPr>
            </w:pPr>
          </w:p>
        </w:tc>
        <w:tc>
          <w:tcPr>
            <w:tcW w:w="2763" w:type="dxa"/>
          </w:tcPr>
          <w:p w14:paraId="77460CB3" w14:textId="77777777" w:rsidR="00705AE2" w:rsidRPr="00F11D47" w:rsidRDefault="00705AE2">
            <w:pPr>
              <w:jc w:val="both"/>
              <w:rPr>
                <w:rFonts w:ascii="Arial" w:eastAsia="Arial" w:hAnsi="Arial" w:cs="Arial"/>
                <w:color w:val="0000FF"/>
              </w:rPr>
            </w:pPr>
          </w:p>
        </w:tc>
      </w:tr>
      <w:tr w:rsidR="00705AE2" w:rsidRPr="00F11D47" w14:paraId="77460CB8" w14:textId="77777777">
        <w:tc>
          <w:tcPr>
            <w:tcW w:w="2658" w:type="dxa"/>
          </w:tcPr>
          <w:p w14:paraId="77460CB5" w14:textId="77777777" w:rsidR="00705AE2" w:rsidRPr="00F11D47" w:rsidRDefault="0001514F">
            <w:pPr>
              <w:jc w:val="both"/>
              <w:rPr>
                <w:rFonts w:ascii="Arial" w:eastAsia="Arial" w:hAnsi="Arial" w:cs="Arial"/>
              </w:rPr>
            </w:pPr>
            <w:r w:rsidRPr="00F11D47">
              <w:rPr>
                <w:rFonts w:ascii="Arial" w:eastAsia="Arial" w:hAnsi="Arial" w:cs="Arial"/>
              </w:rPr>
              <w:t>Recepción y liquidación (***)</w:t>
            </w:r>
          </w:p>
        </w:tc>
        <w:tc>
          <w:tcPr>
            <w:tcW w:w="2654" w:type="dxa"/>
          </w:tcPr>
          <w:p w14:paraId="77460CB6" w14:textId="77777777" w:rsidR="00705AE2" w:rsidRPr="00F11D47" w:rsidRDefault="00705AE2">
            <w:pPr>
              <w:jc w:val="both"/>
              <w:rPr>
                <w:rFonts w:ascii="Arial" w:eastAsia="Arial" w:hAnsi="Arial" w:cs="Arial"/>
              </w:rPr>
            </w:pPr>
          </w:p>
        </w:tc>
        <w:tc>
          <w:tcPr>
            <w:tcW w:w="2763" w:type="dxa"/>
          </w:tcPr>
          <w:p w14:paraId="77460CB7" w14:textId="77777777" w:rsidR="00705AE2" w:rsidRPr="00F11D47" w:rsidRDefault="00705AE2">
            <w:pPr>
              <w:jc w:val="both"/>
              <w:rPr>
                <w:rFonts w:ascii="Arial" w:eastAsia="Arial" w:hAnsi="Arial" w:cs="Arial"/>
                <w:color w:val="0000FF"/>
              </w:rPr>
            </w:pPr>
          </w:p>
        </w:tc>
      </w:tr>
      <w:tr w:rsidR="00705AE2" w:rsidRPr="00F11D47" w14:paraId="77460CBB" w14:textId="77777777">
        <w:tc>
          <w:tcPr>
            <w:tcW w:w="5312" w:type="dxa"/>
            <w:gridSpan w:val="2"/>
          </w:tcPr>
          <w:p w14:paraId="77460CB9" w14:textId="77777777" w:rsidR="00705AE2" w:rsidRPr="00F11D47" w:rsidRDefault="0001514F">
            <w:pPr>
              <w:jc w:val="center"/>
              <w:rPr>
                <w:rFonts w:ascii="Arial" w:eastAsia="Arial" w:hAnsi="Arial" w:cs="Arial"/>
                <w:b/>
              </w:rPr>
            </w:pPr>
            <w:r w:rsidRPr="00F11D47">
              <w:rPr>
                <w:rFonts w:ascii="Arial" w:eastAsia="Arial" w:hAnsi="Arial" w:cs="Arial"/>
                <w:b/>
              </w:rPr>
              <w:t>TOTAL</w:t>
            </w:r>
          </w:p>
        </w:tc>
        <w:tc>
          <w:tcPr>
            <w:tcW w:w="2763" w:type="dxa"/>
          </w:tcPr>
          <w:p w14:paraId="77460CBA" w14:textId="77777777" w:rsidR="00705AE2" w:rsidRPr="00F11D47" w:rsidRDefault="00705AE2">
            <w:pPr>
              <w:jc w:val="both"/>
              <w:rPr>
                <w:rFonts w:ascii="Arial" w:eastAsia="Arial" w:hAnsi="Arial" w:cs="Arial"/>
                <w:color w:val="0000FF"/>
              </w:rPr>
            </w:pPr>
          </w:p>
        </w:tc>
      </w:tr>
    </w:tbl>
    <w:p w14:paraId="77460CBC" w14:textId="77777777" w:rsidR="00705AE2" w:rsidRPr="00F11D47" w:rsidRDefault="00705AE2">
      <w:pPr>
        <w:spacing w:after="0" w:line="240" w:lineRule="auto"/>
        <w:ind w:left="567"/>
        <w:jc w:val="both"/>
        <w:rPr>
          <w:rFonts w:ascii="Arial" w:eastAsia="Arial" w:hAnsi="Arial" w:cs="Arial"/>
          <w:sz w:val="18"/>
          <w:szCs w:val="18"/>
        </w:rPr>
      </w:pPr>
    </w:p>
    <w:p w14:paraId="77460CBD" w14:textId="77777777" w:rsidR="00705AE2" w:rsidRPr="00F11D47" w:rsidRDefault="0001514F">
      <w:pPr>
        <w:spacing w:after="0" w:line="240" w:lineRule="auto"/>
        <w:ind w:left="567"/>
        <w:jc w:val="both"/>
        <w:rPr>
          <w:rFonts w:ascii="Arial" w:eastAsia="Arial" w:hAnsi="Arial" w:cs="Arial"/>
          <w:sz w:val="18"/>
          <w:szCs w:val="18"/>
        </w:rPr>
      </w:pPr>
      <w:r w:rsidRPr="00F11D47">
        <w:rPr>
          <w:rFonts w:ascii="Arial" w:eastAsia="Arial" w:hAnsi="Arial" w:cs="Arial"/>
          <w:sz w:val="18"/>
          <w:szCs w:val="18"/>
        </w:rPr>
        <w:t xml:space="preserve">(*) Para el inicio del plazo </w:t>
      </w:r>
      <w:r w:rsidRPr="00F11D47">
        <w:rPr>
          <w:rFonts w:ascii="Arial" w:eastAsia="Arial" w:hAnsi="Arial" w:cs="Arial"/>
          <w:b/>
          <w:sz w:val="18"/>
          <w:szCs w:val="18"/>
        </w:rPr>
        <w:t>LA ENTIDAD PÚBLICA</w:t>
      </w:r>
      <w:r w:rsidRPr="00F11D47">
        <w:rPr>
          <w:rFonts w:ascii="Arial" w:eastAsia="Arial" w:hAnsi="Arial" w:cs="Arial"/>
          <w:sz w:val="18"/>
          <w:szCs w:val="18"/>
        </w:rPr>
        <w:t xml:space="preserve"> debe haber designado o contratado al supervisor del estudio definitivo y entregado o puesto a disposición el área del terreno o lugar donde se desarrollará </w:t>
      </w:r>
      <w:r w:rsidRPr="00F11D47">
        <w:rPr>
          <w:rFonts w:ascii="Arial" w:eastAsia="Arial" w:hAnsi="Arial" w:cs="Arial"/>
          <w:b/>
          <w:sz w:val="18"/>
          <w:szCs w:val="18"/>
        </w:rPr>
        <w:t>EL PROYECTO</w:t>
      </w:r>
      <w:r w:rsidRPr="00F11D47">
        <w:rPr>
          <w:rFonts w:ascii="Arial" w:eastAsia="Arial" w:hAnsi="Arial" w:cs="Arial"/>
          <w:sz w:val="18"/>
          <w:szCs w:val="18"/>
        </w:rPr>
        <w:t xml:space="preserve">. </w:t>
      </w:r>
    </w:p>
    <w:p w14:paraId="77460CBE" w14:textId="7E746593" w:rsidR="00705AE2" w:rsidRPr="00F11D47" w:rsidRDefault="0001514F">
      <w:pPr>
        <w:spacing w:after="0" w:line="240" w:lineRule="auto"/>
        <w:ind w:left="567"/>
        <w:jc w:val="both"/>
        <w:rPr>
          <w:rFonts w:ascii="Arial" w:eastAsia="Arial" w:hAnsi="Arial" w:cs="Arial"/>
          <w:sz w:val="18"/>
          <w:szCs w:val="18"/>
        </w:rPr>
      </w:pPr>
      <w:r w:rsidRPr="00F11D47">
        <w:rPr>
          <w:rFonts w:ascii="Arial" w:eastAsia="Arial" w:hAnsi="Arial" w:cs="Arial"/>
          <w:sz w:val="18"/>
          <w:szCs w:val="18"/>
        </w:rPr>
        <w:t xml:space="preserve">(**) Para el inicio del plazo </w:t>
      </w:r>
      <w:r w:rsidRPr="00F11D47">
        <w:rPr>
          <w:rFonts w:ascii="Arial" w:eastAsia="Arial" w:hAnsi="Arial" w:cs="Arial"/>
          <w:b/>
          <w:sz w:val="18"/>
          <w:szCs w:val="18"/>
        </w:rPr>
        <w:t>LA ENTIDAD PÚBLICA</w:t>
      </w:r>
      <w:r w:rsidRPr="00F11D47">
        <w:rPr>
          <w:rFonts w:ascii="Arial" w:eastAsia="Arial" w:hAnsi="Arial" w:cs="Arial"/>
          <w:sz w:val="18"/>
          <w:szCs w:val="18"/>
        </w:rPr>
        <w:t xml:space="preserve"> debe haber aprobado el estudio definitivo, haber contratado a </w:t>
      </w:r>
      <w:r w:rsidRPr="00F11D47">
        <w:rPr>
          <w:rFonts w:ascii="Arial" w:eastAsia="Arial" w:hAnsi="Arial" w:cs="Arial"/>
          <w:b/>
          <w:sz w:val="18"/>
          <w:szCs w:val="18"/>
        </w:rPr>
        <w:t>LA ENTIDAD PRIVADA SUPERVISORA</w:t>
      </w:r>
      <w:r w:rsidRPr="00F11D47">
        <w:rPr>
          <w:rFonts w:ascii="Arial" w:eastAsia="Arial" w:hAnsi="Arial" w:cs="Arial"/>
          <w:sz w:val="18"/>
          <w:szCs w:val="18"/>
        </w:rPr>
        <w:t xml:space="preserve"> y haber puesto a disposición el área del terreno o lugar donde se ejecuta </w:t>
      </w:r>
      <w:r w:rsidRPr="00F11D47">
        <w:rPr>
          <w:rFonts w:ascii="Arial" w:eastAsia="Arial" w:hAnsi="Arial" w:cs="Arial"/>
          <w:b/>
          <w:sz w:val="18"/>
          <w:szCs w:val="18"/>
        </w:rPr>
        <w:t xml:space="preserve">EL </w:t>
      </w:r>
      <w:r w:rsidR="006B564B" w:rsidRPr="00F11D47">
        <w:rPr>
          <w:rFonts w:ascii="Arial" w:eastAsia="Arial" w:hAnsi="Arial" w:cs="Arial"/>
          <w:b/>
          <w:sz w:val="18"/>
          <w:szCs w:val="18"/>
        </w:rPr>
        <w:t xml:space="preserve">PROYECTO DE INVERSION/IOARR/ACTIVIDAD </w:t>
      </w:r>
      <w:r w:rsidRPr="00F11D47">
        <w:rPr>
          <w:rFonts w:ascii="Arial" w:eastAsia="Arial" w:hAnsi="Arial" w:cs="Arial"/>
          <w:b/>
          <w:sz w:val="18"/>
          <w:szCs w:val="18"/>
        </w:rPr>
        <w:t>.</w:t>
      </w:r>
      <w:r w:rsidRPr="00F11D47">
        <w:rPr>
          <w:rFonts w:ascii="Arial" w:eastAsia="Arial" w:hAnsi="Arial" w:cs="Arial"/>
          <w:sz w:val="18"/>
          <w:szCs w:val="18"/>
        </w:rPr>
        <w:t xml:space="preserve"> </w:t>
      </w:r>
    </w:p>
    <w:p w14:paraId="77460CBF" w14:textId="115786ED" w:rsidR="00705AE2" w:rsidRPr="00F11D47" w:rsidRDefault="0001514F">
      <w:pPr>
        <w:spacing w:after="0" w:line="240" w:lineRule="auto"/>
        <w:ind w:left="567"/>
        <w:jc w:val="both"/>
        <w:rPr>
          <w:rFonts w:ascii="Arial" w:eastAsia="Arial" w:hAnsi="Arial" w:cs="Arial"/>
          <w:sz w:val="18"/>
          <w:szCs w:val="18"/>
        </w:rPr>
      </w:pPr>
      <w:r w:rsidRPr="00F11D47">
        <w:rPr>
          <w:rFonts w:ascii="Arial" w:eastAsia="Arial" w:hAnsi="Arial" w:cs="Arial"/>
          <w:sz w:val="18"/>
          <w:szCs w:val="18"/>
        </w:rPr>
        <w:t xml:space="preserve">(***) Se debe incluir el plazo máximo de recepción y liquidación del proyecto, de acuerdo a lo establecido en los artículos </w:t>
      </w:r>
      <w:r w:rsidR="007F7D0C" w:rsidRPr="00F11D47">
        <w:rPr>
          <w:rFonts w:ascii="Arial" w:eastAsia="Arial" w:hAnsi="Arial" w:cs="Arial"/>
          <w:sz w:val="18"/>
          <w:szCs w:val="18"/>
        </w:rPr>
        <w:t xml:space="preserve">100 </w:t>
      </w:r>
      <w:r w:rsidRPr="00F11D47">
        <w:rPr>
          <w:rFonts w:ascii="Arial" w:eastAsia="Arial" w:hAnsi="Arial" w:cs="Arial"/>
          <w:sz w:val="18"/>
          <w:szCs w:val="18"/>
        </w:rPr>
        <w:t xml:space="preserve">y </w:t>
      </w:r>
      <w:r w:rsidR="007F7D0C" w:rsidRPr="00F11D47">
        <w:rPr>
          <w:rFonts w:ascii="Arial" w:eastAsia="Arial" w:hAnsi="Arial" w:cs="Arial"/>
          <w:sz w:val="18"/>
          <w:szCs w:val="18"/>
        </w:rPr>
        <w:t xml:space="preserve">103 </w:t>
      </w:r>
      <w:r w:rsidRPr="00F11D47">
        <w:rPr>
          <w:rFonts w:ascii="Arial" w:eastAsia="Arial" w:hAnsi="Arial" w:cs="Arial"/>
          <w:sz w:val="18"/>
          <w:szCs w:val="18"/>
        </w:rPr>
        <w:t xml:space="preserve">del Reglamento de la Ley </w:t>
      </w:r>
      <w:proofErr w:type="spellStart"/>
      <w:r w:rsidRPr="00F11D47">
        <w:rPr>
          <w:rFonts w:ascii="Arial" w:eastAsia="Arial" w:hAnsi="Arial" w:cs="Arial"/>
          <w:sz w:val="18"/>
          <w:szCs w:val="18"/>
        </w:rPr>
        <w:t>N°</w:t>
      </w:r>
      <w:proofErr w:type="spellEnd"/>
      <w:r w:rsidRPr="00F11D47">
        <w:rPr>
          <w:rFonts w:ascii="Arial" w:eastAsia="Arial" w:hAnsi="Arial" w:cs="Arial"/>
          <w:sz w:val="18"/>
          <w:szCs w:val="18"/>
        </w:rPr>
        <w:t xml:space="preserve"> 29230, independientemente si ha sido incluido en el proyecto de inversión registrado en el Banco de Inversiones.</w:t>
      </w:r>
    </w:p>
    <w:p w14:paraId="77460CC0" w14:textId="77777777" w:rsidR="00705AE2" w:rsidRPr="00F11D47" w:rsidRDefault="00705AE2">
      <w:pPr>
        <w:spacing w:after="0" w:line="240" w:lineRule="auto"/>
        <w:jc w:val="both"/>
      </w:pPr>
    </w:p>
    <w:p w14:paraId="77460CC1" w14:textId="77777777" w:rsidR="00705AE2" w:rsidRPr="00F11D47" w:rsidRDefault="0001514F">
      <w:pPr>
        <w:spacing w:after="0" w:line="240" w:lineRule="auto"/>
        <w:jc w:val="both"/>
        <w:rPr>
          <w:rFonts w:ascii="Arial" w:eastAsia="Arial" w:hAnsi="Arial" w:cs="Arial"/>
          <w:i/>
          <w:color w:val="0000FF"/>
        </w:rPr>
      </w:pPr>
      <w:r w:rsidRPr="00F11D47">
        <w:rPr>
          <w:rFonts w:ascii="Arial" w:eastAsia="Arial" w:hAnsi="Arial" w:cs="Arial"/>
          <w:b/>
          <w:i/>
          <w:color w:val="0000FF"/>
          <w:u w:val="single"/>
        </w:rPr>
        <w:t>IMPORTANTE</w:t>
      </w:r>
      <w:r w:rsidRPr="00F11D47">
        <w:rPr>
          <w:rFonts w:ascii="Arial" w:eastAsia="Arial" w:hAnsi="Arial" w:cs="Arial"/>
          <w:i/>
          <w:color w:val="0000FF"/>
        </w:rPr>
        <w:t xml:space="preserve">: </w:t>
      </w:r>
    </w:p>
    <w:p w14:paraId="77460CC2" w14:textId="77777777" w:rsidR="00705AE2" w:rsidRPr="00F11D47" w:rsidRDefault="0001514F">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sz w:val="18"/>
          <w:szCs w:val="18"/>
        </w:rPr>
      </w:pPr>
      <w:r w:rsidRPr="00F11D47">
        <w:rPr>
          <w:rFonts w:ascii="Arial" w:eastAsia="Arial" w:hAnsi="Arial" w:cs="Arial"/>
          <w:i/>
          <w:color w:val="0000FF"/>
        </w:rPr>
        <w:t xml:space="preserve">En caso </w:t>
      </w:r>
      <w:r w:rsidRPr="00F11D47">
        <w:rPr>
          <w:rFonts w:ascii="Arial" w:eastAsia="Arial" w:hAnsi="Arial" w:cs="Arial"/>
          <w:b/>
          <w:i/>
          <w:color w:val="0000FF"/>
        </w:rPr>
        <w:t>LA EMPRESA PRIVADA</w:t>
      </w:r>
      <w:r w:rsidRPr="00F11D47">
        <w:rPr>
          <w:rFonts w:ascii="Arial" w:eastAsia="Arial" w:hAnsi="Arial" w:cs="Arial"/>
          <w:i/>
          <w:color w:val="0000FF"/>
        </w:rPr>
        <w:t xml:space="preserve"> (</w:t>
      </w:r>
      <w:r w:rsidRPr="00F11D47">
        <w:rPr>
          <w:rFonts w:ascii="Arial" w:eastAsia="Arial" w:hAnsi="Arial" w:cs="Arial"/>
          <w:b/>
          <w:i/>
          <w:color w:val="0000FF"/>
        </w:rPr>
        <w:t>O EL CONSORCIO</w:t>
      </w:r>
      <w:r w:rsidRPr="00F11D47">
        <w:rPr>
          <w:rFonts w:ascii="Arial" w:eastAsia="Arial" w:hAnsi="Arial" w:cs="Arial"/>
          <w:i/>
          <w:color w:val="0000FF"/>
        </w:rPr>
        <w:t>) asuma las obligaciones de mantenimiento y/u operación incorporar adicionalmente las siguientes obligaciones:</w:t>
      </w:r>
    </w:p>
    <w:p w14:paraId="77460CC4" w14:textId="77777777" w:rsidR="00705AE2" w:rsidRPr="00F11D47" w:rsidRDefault="00705AE2">
      <w:pPr>
        <w:spacing w:after="0" w:line="240" w:lineRule="auto"/>
        <w:jc w:val="both"/>
        <w:rPr>
          <w:rFonts w:ascii="Arial" w:eastAsia="Arial" w:hAnsi="Arial" w:cs="Arial"/>
          <w:i/>
          <w:color w:val="0000FF"/>
          <w:sz w:val="18"/>
          <w:szCs w:val="18"/>
        </w:rPr>
      </w:pPr>
    </w:p>
    <w:tbl>
      <w:tblPr>
        <w:tblStyle w:val="a2"/>
        <w:tblW w:w="8075" w:type="dxa"/>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58"/>
        <w:gridCol w:w="2654"/>
        <w:gridCol w:w="2763"/>
      </w:tblGrid>
      <w:tr w:rsidR="00705AE2" w:rsidRPr="00F11D47" w14:paraId="77460CC9" w14:textId="77777777">
        <w:tc>
          <w:tcPr>
            <w:tcW w:w="2658" w:type="dxa"/>
            <w:vAlign w:val="center"/>
          </w:tcPr>
          <w:p w14:paraId="77460CC5" w14:textId="77777777" w:rsidR="00705AE2" w:rsidRPr="00F11D47" w:rsidRDefault="0001514F">
            <w:pPr>
              <w:jc w:val="center"/>
              <w:rPr>
                <w:rFonts w:ascii="Arial" w:eastAsia="Arial" w:hAnsi="Arial" w:cs="Arial"/>
                <w:b/>
                <w:color w:val="0000FF"/>
                <w:sz w:val="20"/>
                <w:szCs w:val="20"/>
              </w:rPr>
            </w:pPr>
            <w:r w:rsidRPr="00F11D47">
              <w:rPr>
                <w:rFonts w:ascii="Arial" w:eastAsia="Arial" w:hAnsi="Arial" w:cs="Arial"/>
                <w:b/>
                <w:color w:val="0000FF"/>
                <w:sz w:val="20"/>
                <w:szCs w:val="20"/>
              </w:rPr>
              <w:t>OBLIGACIONES</w:t>
            </w:r>
          </w:p>
        </w:tc>
        <w:tc>
          <w:tcPr>
            <w:tcW w:w="2654" w:type="dxa"/>
            <w:vAlign w:val="center"/>
          </w:tcPr>
          <w:p w14:paraId="77460CC6" w14:textId="77777777" w:rsidR="00705AE2" w:rsidRPr="00F11D47" w:rsidRDefault="0001514F">
            <w:pPr>
              <w:jc w:val="center"/>
              <w:rPr>
                <w:rFonts w:ascii="Arial" w:eastAsia="Arial" w:hAnsi="Arial" w:cs="Arial"/>
                <w:b/>
                <w:color w:val="0000FF"/>
                <w:sz w:val="20"/>
                <w:szCs w:val="20"/>
              </w:rPr>
            </w:pPr>
            <w:r w:rsidRPr="00F11D47">
              <w:rPr>
                <w:rFonts w:ascii="Arial" w:eastAsia="Arial" w:hAnsi="Arial" w:cs="Arial"/>
                <w:b/>
                <w:color w:val="0000FF"/>
                <w:sz w:val="20"/>
                <w:szCs w:val="20"/>
              </w:rPr>
              <w:t>RESPONSABLE</w:t>
            </w:r>
          </w:p>
        </w:tc>
        <w:tc>
          <w:tcPr>
            <w:tcW w:w="2763" w:type="dxa"/>
            <w:vAlign w:val="center"/>
          </w:tcPr>
          <w:p w14:paraId="77460CC7" w14:textId="77777777" w:rsidR="00705AE2" w:rsidRPr="00F11D47" w:rsidRDefault="0001514F">
            <w:pPr>
              <w:jc w:val="center"/>
              <w:rPr>
                <w:rFonts w:ascii="Arial" w:eastAsia="Arial" w:hAnsi="Arial" w:cs="Arial"/>
                <w:b/>
                <w:color w:val="0000FF"/>
                <w:sz w:val="20"/>
                <w:szCs w:val="20"/>
              </w:rPr>
            </w:pPr>
            <w:r w:rsidRPr="00F11D47">
              <w:rPr>
                <w:rFonts w:ascii="Arial" w:eastAsia="Arial" w:hAnsi="Arial" w:cs="Arial"/>
                <w:b/>
                <w:color w:val="0000FF"/>
                <w:sz w:val="20"/>
                <w:szCs w:val="20"/>
              </w:rPr>
              <w:t>DIAS CALENDARIO</w:t>
            </w:r>
          </w:p>
          <w:p w14:paraId="77460CC8" w14:textId="77777777" w:rsidR="00705AE2" w:rsidRPr="00F11D47" w:rsidRDefault="0001514F">
            <w:pPr>
              <w:jc w:val="center"/>
              <w:rPr>
                <w:rFonts w:ascii="Arial" w:eastAsia="Arial" w:hAnsi="Arial" w:cs="Arial"/>
                <w:b/>
                <w:color w:val="0000FF"/>
                <w:sz w:val="20"/>
                <w:szCs w:val="20"/>
              </w:rPr>
            </w:pPr>
            <w:r w:rsidRPr="00F11D47">
              <w:rPr>
                <w:rFonts w:ascii="Arial" w:eastAsia="Arial" w:hAnsi="Arial" w:cs="Arial"/>
                <w:b/>
                <w:color w:val="0000FF"/>
                <w:sz w:val="20"/>
                <w:szCs w:val="20"/>
              </w:rPr>
              <w:t>(INDICAR EN NUMERO)</w:t>
            </w:r>
          </w:p>
        </w:tc>
      </w:tr>
      <w:tr w:rsidR="00705AE2" w:rsidRPr="00F11D47" w14:paraId="77460CCD" w14:textId="77777777">
        <w:tc>
          <w:tcPr>
            <w:tcW w:w="2658" w:type="dxa"/>
          </w:tcPr>
          <w:p w14:paraId="77460CCA" w14:textId="77777777" w:rsidR="00705AE2" w:rsidRPr="00F11D47" w:rsidRDefault="0001514F">
            <w:pPr>
              <w:rPr>
                <w:rFonts w:ascii="Arial" w:eastAsia="Arial" w:hAnsi="Arial" w:cs="Arial"/>
                <w:color w:val="0000FF"/>
                <w:sz w:val="20"/>
                <w:szCs w:val="20"/>
              </w:rPr>
            </w:pPr>
            <w:r w:rsidRPr="00F11D47">
              <w:rPr>
                <w:rFonts w:ascii="Arial" w:eastAsia="Arial" w:hAnsi="Arial" w:cs="Arial"/>
                <w:color w:val="0000FF"/>
                <w:sz w:val="20"/>
                <w:szCs w:val="20"/>
              </w:rPr>
              <w:t>Elaboración del Expediente  de Mantenimiento (*)</w:t>
            </w:r>
          </w:p>
        </w:tc>
        <w:tc>
          <w:tcPr>
            <w:tcW w:w="2654" w:type="dxa"/>
          </w:tcPr>
          <w:p w14:paraId="77460CCB" w14:textId="77777777" w:rsidR="00705AE2" w:rsidRPr="00F11D47" w:rsidRDefault="00705AE2">
            <w:pPr>
              <w:jc w:val="both"/>
              <w:rPr>
                <w:rFonts w:ascii="Arial" w:eastAsia="Arial" w:hAnsi="Arial" w:cs="Arial"/>
                <w:color w:val="0000FF"/>
                <w:sz w:val="20"/>
                <w:szCs w:val="20"/>
              </w:rPr>
            </w:pPr>
          </w:p>
        </w:tc>
        <w:tc>
          <w:tcPr>
            <w:tcW w:w="2763" w:type="dxa"/>
          </w:tcPr>
          <w:p w14:paraId="77460CCC" w14:textId="77777777" w:rsidR="00705AE2" w:rsidRPr="00F11D47" w:rsidRDefault="00705AE2">
            <w:pPr>
              <w:jc w:val="both"/>
              <w:rPr>
                <w:rFonts w:ascii="Arial" w:eastAsia="Arial" w:hAnsi="Arial" w:cs="Arial"/>
                <w:color w:val="0000FF"/>
                <w:sz w:val="20"/>
                <w:szCs w:val="20"/>
              </w:rPr>
            </w:pPr>
          </w:p>
        </w:tc>
      </w:tr>
      <w:tr w:rsidR="00705AE2" w:rsidRPr="00F11D47" w14:paraId="77460CD1" w14:textId="77777777">
        <w:tc>
          <w:tcPr>
            <w:tcW w:w="2658" w:type="dxa"/>
          </w:tcPr>
          <w:p w14:paraId="77460CCE" w14:textId="77777777" w:rsidR="00705AE2" w:rsidRPr="00F11D47" w:rsidRDefault="0001514F">
            <w:pPr>
              <w:rPr>
                <w:rFonts w:ascii="Arial" w:eastAsia="Arial" w:hAnsi="Arial" w:cs="Arial"/>
                <w:color w:val="0000FF"/>
                <w:sz w:val="20"/>
                <w:szCs w:val="20"/>
              </w:rPr>
            </w:pPr>
            <w:r w:rsidRPr="00F11D47">
              <w:rPr>
                <w:rFonts w:ascii="Arial" w:eastAsia="Arial" w:hAnsi="Arial" w:cs="Arial"/>
                <w:color w:val="0000FF"/>
                <w:sz w:val="20"/>
                <w:szCs w:val="20"/>
              </w:rPr>
              <w:t>Ejecución del Mantenimiento del Proyecto (**)</w:t>
            </w:r>
          </w:p>
        </w:tc>
        <w:tc>
          <w:tcPr>
            <w:tcW w:w="2654" w:type="dxa"/>
          </w:tcPr>
          <w:p w14:paraId="77460CCF" w14:textId="77777777" w:rsidR="00705AE2" w:rsidRPr="00F11D47" w:rsidRDefault="00705AE2">
            <w:pPr>
              <w:jc w:val="both"/>
              <w:rPr>
                <w:rFonts w:ascii="Arial" w:eastAsia="Arial" w:hAnsi="Arial" w:cs="Arial"/>
                <w:color w:val="0000FF"/>
                <w:sz w:val="20"/>
                <w:szCs w:val="20"/>
              </w:rPr>
            </w:pPr>
          </w:p>
        </w:tc>
        <w:tc>
          <w:tcPr>
            <w:tcW w:w="2763" w:type="dxa"/>
          </w:tcPr>
          <w:p w14:paraId="77460CD0" w14:textId="77777777" w:rsidR="00705AE2" w:rsidRPr="00F11D47" w:rsidRDefault="00705AE2">
            <w:pPr>
              <w:jc w:val="both"/>
              <w:rPr>
                <w:rFonts w:ascii="Arial" w:eastAsia="Arial" w:hAnsi="Arial" w:cs="Arial"/>
                <w:color w:val="0000FF"/>
                <w:sz w:val="20"/>
                <w:szCs w:val="20"/>
              </w:rPr>
            </w:pPr>
          </w:p>
        </w:tc>
      </w:tr>
      <w:tr w:rsidR="00705AE2" w:rsidRPr="00F11D47" w14:paraId="77460CD5" w14:textId="77777777">
        <w:tc>
          <w:tcPr>
            <w:tcW w:w="2658" w:type="dxa"/>
          </w:tcPr>
          <w:p w14:paraId="77460CD2" w14:textId="77777777" w:rsidR="00705AE2" w:rsidRPr="00F11D47" w:rsidRDefault="0001514F">
            <w:pPr>
              <w:rPr>
                <w:rFonts w:ascii="Arial" w:eastAsia="Arial" w:hAnsi="Arial" w:cs="Arial"/>
                <w:color w:val="0000FF"/>
                <w:sz w:val="20"/>
                <w:szCs w:val="20"/>
              </w:rPr>
            </w:pPr>
            <w:r w:rsidRPr="00F11D47">
              <w:rPr>
                <w:rFonts w:ascii="Arial" w:eastAsia="Arial" w:hAnsi="Arial" w:cs="Arial"/>
                <w:color w:val="0000FF"/>
                <w:sz w:val="20"/>
                <w:szCs w:val="20"/>
              </w:rPr>
              <w:t>Ejecución del Manual de Operaciones (***)</w:t>
            </w:r>
          </w:p>
        </w:tc>
        <w:tc>
          <w:tcPr>
            <w:tcW w:w="2654" w:type="dxa"/>
          </w:tcPr>
          <w:p w14:paraId="77460CD3" w14:textId="77777777" w:rsidR="00705AE2" w:rsidRPr="00F11D47" w:rsidRDefault="00705AE2">
            <w:pPr>
              <w:jc w:val="both"/>
              <w:rPr>
                <w:rFonts w:ascii="Arial" w:eastAsia="Arial" w:hAnsi="Arial" w:cs="Arial"/>
                <w:color w:val="0000FF"/>
                <w:sz w:val="20"/>
                <w:szCs w:val="20"/>
              </w:rPr>
            </w:pPr>
          </w:p>
        </w:tc>
        <w:tc>
          <w:tcPr>
            <w:tcW w:w="2763" w:type="dxa"/>
          </w:tcPr>
          <w:p w14:paraId="77460CD4" w14:textId="77777777" w:rsidR="00705AE2" w:rsidRPr="00F11D47" w:rsidRDefault="00705AE2">
            <w:pPr>
              <w:jc w:val="both"/>
              <w:rPr>
                <w:rFonts w:ascii="Arial" w:eastAsia="Arial" w:hAnsi="Arial" w:cs="Arial"/>
                <w:color w:val="0000FF"/>
                <w:sz w:val="20"/>
                <w:szCs w:val="20"/>
              </w:rPr>
            </w:pPr>
          </w:p>
        </w:tc>
      </w:tr>
      <w:tr w:rsidR="00705AE2" w:rsidRPr="00F11D47" w14:paraId="77460CD9" w14:textId="77777777">
        <w:tc>
          <w:tcPr>
            <w:tcW w:w="2658" w:type="dxa"/>
          </w:tcPr>
          <w:p w14:paraId="77460CD6" w14:textId="77777777" w:rsidR="00705AE2" w:rsidRPr="00F11D47" w:rsidRDefault="0001514F">
            <w:pPr>
              <w:jc w:val="both"/>
              <w:rPr>
                <w:rFonts w:ascii="Arial" w:eastAsia="Arial" w:hAnsi="Arial" w:cs="Arial"/>
                <w:color w:val="0000FF"/>
                <w:sz w:val="20"/>
                <w:szCs w:val="20"/>
              </w:rPr>
            </w:pPr>
            <w:r w:rsidRPr="00F11D47">
              <w:rPr>
                <w:rFonts w:ascii="Arial" w:eastAsia="Arial" w:hAnsi="Arial" w:cs="Arial"/>
                <w:color w:val="0000FF"/>
                <w:sz w:val="20"/>
                <w:szCs w:val="20"/>
              </w:rPr>
              <w:t>Ejecución de la Operación del Proyecto (****)</w:t>
            </w:r>
          </w:p>
        </w:tc>
        <w:tc>
          <w:tcPr>
            <w:tcW w:w="2654" w:type="dxa"/>
          </w:tcPr>
          <w:p w14:paraId="77460CD7" w14:textId="77777777" w:rsidR="00705AE2" w:rsidRPr="00F11D47" w:rsidRDefault="00705AE2">
            <w:pPr>
              <w:jc w:val="both"/>
              <w:rPr>
                <w:rFonts w:ascii="Arial" w:eastAsia="Arial" w:hAnsi="Arial" w:cs="Arial"/>
                <w:color w:val="0000FF"/>
                <w:sz w:val="20"/>
                <w:szCs w:val="20"/>
              </w:rPr>
            </w:pPr>
          </w:p>
        </w:tc>
        <w:tc>
          <w:tcPr>
            <w:tcW w:w="2763" w:type="dxa"/>
          </w:tcPr>
          <w:p w14:paraId="77460CD8" w14:textId="77777777" w:rsidR="00705AE2" w:rsidRPr="00F11D47" w:rsidRDefault="00705AE2">
            <w:pPr>
              <w:jc w:val="both"/>
              <w:rPr>
                <w:rFonts w:ascii="Arial" w:eastAsia="Arial" w:hAnsi="Arial" w:cs="Arial"/>
                <w:color w:val="0000FF"/>
                <w:sz w:val="20"/>
                <w:szCs w:val="20"/>
              </w:rPr>
            </w:pPr>
          </w:p>
        </w:tc>
      </w:tr>
      <w:tr w:rsidR="00705AE2" w:rsidRPr="00F11D47" w14:paraId="77460CDC" w14:textId="77777777">
        <w:tc>
          <w:tcPr>
            <w:tcW w:w="5312" w:type="dxa"/>
            <w:gridSpan w:val="2"/>
          </w:tcPr>
          <w:p w14:paraId="77460CDA" w14:textId="77777777" w:rsidR="00705AE2" w:rsidRPr="00F11D47" w:rsidRDefault="0001514F">
            <w:pPr>
              <w:jc w:val="center"/>
              <w:rPr>
                <w:rFonts w:ascii="Arial" w:eastAsia="Arial" w:hAnsi="Arial" w:cs="Arial"/>
                <w:b/>
                <w:color w:val="0000FF"/>
                <w:sz w:val="20"/>
                <w:szCs w:val="20"/>
              </w:rPr>
            </w:pPr>
            <w:r w:rsidRPr="00F11D47">
              <w:rPr>
                <w:rFonts w:ascii="Arial" w:eastAsia="Arial" w:hAnsi="Arial" w:cs="Arial"/>
                <w:b/>
                <w:color w:val="0000FF"/>
                <w:sz w:val="20"/>
                <w:szCs w:val="20"/>
              </w:rPr>
              <w:t>TOTAL</w:t>
            </w:r>
          </w:p>
        </w:tc>
        <w:tc>
          <w:tcPr>
            <w:tcW w:w="2763" w:type="dxa"/>
          </w:tcPr>
          <w:p w14:paraId="77460CDB" w14:textId="77777777" w:rsidR="00705AE2" w:rsidRPr="00F11D47" w:rsidRDefault="00705AE2">
            <w:pPr>
              <w:jc w:val="both"/>
              <w:rPr>
                <w:rFonts w:ascii="Arial" w:eastAsia="Arial" w:hAnsi="Arial" w:cs="Arial"/>
                <w:color w:val="0000FF"/>
                <w:sz w:val="20"/>
                <w:szCs w:val="20"/>
              </w:rPr>
            </w:pPr>
          </w:p>
        </w:tc>
      </w:tr>
    </w:tbl>
    <w:p w14:paraId="77460CDD" w14:textId="77777777" w:rsidR="00705AE2" w:rsidRPr="00F11D47" w:rsidRDefault="00705AE2">
      <w:pPr>
        <w:pBdr>
          <w:top w:val="nil"/>
          <w:left w:val="nil"/>
          <w:bottom w:val="nil"/>
          <w:right w:val="nil"/>
          <w:between w:val="nil"/>
        </w:pBdr>
        <w:spacing w:after="0" w:line="240" w:lineRule="auto"/>
        <w:ind w:left="567"/>
        <w:jc w:val="both"/>
        <w:rPr>
          <w:rFonts w:ascii="Arial" w:eastAsia="Arial" w:hAnsi="Arial" w:cs="Arial"/>
          <w:color w:val="000000"/>
          <w:sz w:val="18"/>
          <w:szCs w:val="18"/>
        </w:rPr>
      </w:pPr>
    </w:p>
    <w:p w14:paraId="77460CDE" w14:textId="77777777" w:rsidR="00705AE2" w:rsidRPr="00F11D47" w:rsidRDefault="0001514F">
      <w:pPr>
        <w:pBdr>
          <w:top w:val="nil"/>
          <w:left w:val="nil"/>
          <w:bottom w:val="nil"/>
          <w:right w:val="nil"/>
          <w:between w:val="nil"/>
        </w:pBdr>
        <w:spacing w:after="0" w:line="240" w:lineRule="auto"/>
        <w:ind w:left="567"/>
        <w:jc w:val="both"/>
        <w:rPr>
          <w:rFonts w:ascii="Arial" w:eastAsia="Arial" w:hAnsi="Arial" w:cs="Arial"/>
          <w:color w:val="000000"/>
          <w:sz w:val="18"/>
          <w:szCs w:val="18"/>
        </w:rPr>
      </w:pPr>
      <w:r w:rsidRPr="00F11D47">
        <w:rPr>
          <w:rFonts w:ascii="Arial" w:eastAsia="Arial" w:hAnsi="Arial" w:cs="Arial"/>
          <w:color w:val="000000"/>
          <w:sz w:val="18"/>
          <w:szCs w:val="18"/>
        </w:rPr>
        <w:t xml:space="preserve">(*) Para el inicio del plazo </w:t>
      </w:r>
      <w:r w:rsidRPr="00F11D47">
        <w:rPr>
          <w:rFonts w:ascii="Arial" w:eastAsia="Arial" w:hAnsi="Arial" w:cs="Arial"/>
          <w:b/>
          <w:color w:val="000000"/>
          <w:sz w:val="18"/>
          <w:szCs w:val="18"/>
        </w:rPr>
        <w:t>LA ENTIDAD PÚBLICA</w:t>
      </w:r>
      <w:r w:rsidRPr="00F11D47">
        <w:rPr>
          <w:rFonts w:ascii="Arial" w:eastAsia="Arial" w:hAnsi="Arial" w:cs="Arial"/>
          <w:color w:val="000000"/>
          <w:sz w:val="18"/>
          <w:szCs w:val="18"/>
        </w:rPr>
        <w:t xml:space="preserve"> debe haber designado o contratado al supervisor del Expediente de Mantenimiento. </w:t>
      </w:r>
    </w:p>
    <w:p w14:paraId="77460CDF" w14:textId="77777777" w:rsidR="00705AE2" w:rsidRPr="00F11D47" w:rsidRDefault="0001514F">
      <w:pPr>
        <w:pBdr>
          <w:top w:val="nil"/>
          <w:left w:val="nil"/>
          <w:bottom w:val="nil"/>
          <w:right w:val="nil"/>
          <w:between w:val="nil"/>
        </w:pBdr>
        <w:spacing w:after="0" w:line="240" w:lineRule="auto"/>
        <w:ind w:left="567"/>
        <w:jc w:val="both"/>
        <w:rPr>
          <w:rFonts w:ascii="Arial" w:eastAsia="Arial" w:hAnsi="Arial" w:cs="Arial"/>
          <w:color w:val="000000"/>
          <w:sz w:val="18"/>
          <w:szCs w:val="18"/>
        </w:rPr>
      </w:pPr>
      <w:r w:rsidRPr="00F11D47">
        <w:rPr>
          <w:rFonts w:ascii="Arial" w:eastAsia="Arial" w:hAnsi="Arial" w:cs="Arial"/>
          <w:color w:val="000000"/>
          <w:sz w:val="18"/>
          <w:szCs w:val="18"/>
        </w:rPr>
        <w:t xml:space="preserve">(**) Para el inicio del plazo </w:t>
      </w:r>
      <w:r w:rsidRPr="00F11D47">
        <w:rPr>
          <w:rFonts w:ascii="Arial" w:eastAsia="Arial" w:hAnsi="Arial" w:cs="Arial"/>
          <w:b/>
          <w:color w:val="000000"/>
          <w:sz w:val="18"/>
          <w:szCs w:val="18"/>
        </w:rPr>
        <w:t>LA ENTIDAD PÚBLICA</w:t>
      </w:r>
      <w:r w:rsidRPr="00F11D47">
        <w:rPr>
          <w:rFonts w:ascii="Arial" w:eastAsia="Arial" w:hAnsi="Arial" w:cs="Arial"/>
          <w:color w:val="000000"/>
          <w:sz w:val="18"/>
          <w:szCs w:val="18"/>
        </w:rPr>
        <w:t xml:space="preserve"> debe haber aprobado el Expediente de Mantenimiento y designado o contratado al supervisor de las actividades de Mantenimiento.</w:t>
      </w:r>
    </w:p>
    <w:p w14:paraId="77460CE0" w14:textId="77777777" w:rsidR="00705AE2" w:rsidRPr="00F11D47" w:rsidRDefault="0001514F">
      <w:pPr>
        <w:pBdr>
          <w:top w:val="nil"/>
          <w:left w:val="nil"/>
          <w:bottom w:val="nil"/>
          <w:right w:val="nil"/>
          <w:between w:val="nil"/>
        </w:pBdr>
        <w:spacing w:after="0" w:line="240" w:lineRule="auto"/>
        <w:ind w:left="567"/>
        <w:jc w:val="both"/>
        <w:rPr>
          <w:rFonts w:ascii="Arial" w:eastAsia="Arial" w:hAnsi="Arial" w:cs="Arial"/>
          <w:color w:val="000000"/>
          <w:sz w:val="18"/>
          <w:szCs w:val="18"/>
        </w:rPr>
      </w:pPr>
      <w:r w:rsidRPr="00F11D47">
        <w:rPr>
          <w:rFonts w:ascii="Arial" w:eastAsia="Arial" w:hAnsi="Arial" w:cs="Arial"/>
          <w:color w:val="000000"/>
          <w:sz w:val="18"/>
          <w:szCs w:val="18"/>
        </w:rPr>
        <w:t xml:space="preserve">(***) Para el inicio del plazo </w:t>
      </w:r>
      <w:r w:rsidRPr="00F11D47">
        <w:rPr>
          <w:rFonts w:ascii="Arial" w:eastAsia="Arial" w:hAnsi="Arial" w:cs="Arial"/>
          <w:b/>
          <w:color w:val="000000"/>
          <w:sz w:val="18"/>
          <w:szCs w:val="18"/>
        </w:rPr>
        <w:t>LA ENTIDAD PÚBLICA</w:t>
      </w:r>
      <w:r w:rsidRPr="00F11D47">
        <w:rPr>
          <w:rFonts w:ascii="Arial" w:eastAsia="Arial" w:hAnsi="Arial" w:cs="Arial"/>
          <w:color w:val="000000"/>
          <w:sz w:val="18"/>
          <w:szCs w:val="18"/>
        </w:rPr>
        <w:t xml:space="preserve"> debe haber designado o contratado al supervisor del Manual de Operaciones.</w:t>
      </w:r>
    </w:p>
    <w:p w14:paraId="77460CE1" w14:textId="77777777" w:rsidR="00705AE2" w:rsidRPr="00F11D47" w:rsidRDefault="0001514F">
      <w:pPr>
        <w:pBdr>
          <w:top w:val="nil"/>
          <w:left w:val="nil"/>
          <w:bottom w:val="nil"/>
          <w:right w:val="nil"/>
          <w:between w:val="nil"/>
        </w:pBdr>
        <w:spacing w:after="0" w:line="240" w:lineRule="auto"/>
        <w:ind w:left="567"/>
        <w:jc w:val="both"/>
        <w:rPr>
          <w:rFonts w:ascii="Arial" w:eastAsia="Arial" w:hAnsi="Arial" w:cs="Arial"/>
          <w:color w:val="000000"/>
          <w:sz w:val="18"/>
          <w:szCs w:val="18"/>
        </w:rPr>
      </w:pPr>
      <w:r w:rsidRPr="00F11D47">
        <w:rPr>
          <w:rFonts w:ascii="Arial" w:eastAsia="Arial" w:hAnsi="Arial" w:cs="Arial"/>
          <w:color w:val="000000"/>
          <w:sz w:val="18"/>
          <w:szCs w:val="18"/>
        </w:rPr>
        <w:t xml:space="preserve">(****) Para el inicio del plazo </w:t>
      </w:r>
      <w:r w:rsidRPr="00F11D47">
        <w:rPr>
          <w:rFonts w:ascii="Arial" w:eastAsia="Arial" w:hAnsi="Arial" w:cs="Arial"/>
          <w:b/>
          <w:color w:val="000000"/>
          <w:sz w:val="18"/>
          <w:szCs w:val="18"/>
        </w:rPr>
        <w:t>LA ENTIDAD PÚBLICA</w:t>
      </w:r>
      <w:r w:rsidRPr="00F11D47">
        <w:rPr>
          <w:rFonts w:ascii="Arial" w:eastAsia="Arial" w:hAnsi="Arial" w:cs="Arial"/>
          <w:color w:val="000000"/>
          <w:sz w:val="18"/>
          <w:szCs w:val="18"/>
        </w:rPr>
        <w:t xml:space="preserve"> debe haber aprobado el Manual de Operaciones y designado o contratado al supervisor de las actividades de operación del Proyecto.</w:t>
      </w:r>
    </w:p>
    <w:p w14:paraId="77460CE2" w14:textId="77777777" w:rsidR="00705AE2" w:rsidRPr="00F11D47" w:rsidRDefault="00705AE2">
      <w:pPr>
        <w:spacing w:after="0" w:line="240" w:lineRule="auto"/>
        <w:jc w:val="both"/>
        <w:rPr>
          <w:rFonts w:ascii="Arial" w:eastAsia="Arial" w:hAnsi="Arial" w:cs="Arial"/>
          <w:i/>
          <w:color w:val="0000FF"/>
          <w:sz w:val="18"/>
          <w:szCs w:val="18"/>
        </w:rPr>
      </w:pPr>
    </w:p>
    <w:p w14:paraId="77460CE3" w14:textId="11486702"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6.3. </w:t>
      </w:r>
      <w:r w:rsidRPr="00F11D47">
        <w:rPr>
          <w:rFonts w:ascii="Arial" w:eastAsia="Arial" w:hAnsi="Arial" w:cs="Arial"/>
        </w:rPr>
        <w:tab/>
        <w:t>El plazo y cronograma definitivo de ejecución del proyecto</w:t>
      </w:r>
      <w:r w:rsidR="00C47072" w:rsidRPr="00F11D47">
        <w:rPr>
          <w:rFonts w:ascii="Arial" w:eastAsia="Arial" w:hAnsi="Arial" w:cs="Arial"/>
        </w:rPr>
        <w:t xml:space="preserve"> </w:t>
      </w:r>
      <w:r w:rsidR="006E0075" w:rsidRPr="00F11D47">
        <w:rPr>
          <w:rFonts w:ascii="Arial" w:eastAsia="Arial" w:hAnsi="Arial" w:cs="Arial"/>
        </w:rPr>
        <w:t xml:space="preserve">/actividad </w:t>
      </w:r>
      <w:r w:rsidR="00C47072" w:rsidRPr="00F11D47">
        <w:rPr>
          <w:rFonts w:ascii="Arial" w:eastAsia="Arial" w:hAnsi="Arial" w:cs="Arial"/>
        </w:rPr>
        <w:t>/ IOARR</w:t>
      </w:r>
      <w:r w:rsidRPr="00F11D47">
        <w:rPr>
          <w:rFonts w:ascii="Arial" w:eastAsia="Arial" w:hAnsi="Arial" w:cs="Arial"/>
        </w:rPr>
        <w:t xml:space="preserve"> materia del presente Convenio, se determina en el expediente técnico que apruebe </w:t>
      </w:r>
      <w:r w:rsidRPr="00F11D47">
        <w:rPr>
          <w:rFonts w:ascii="Arial" w:eastAsia="Arial" w:hAnsi="Arial" w:cs="Arial"/>
          <w:b/>
        </w:rPr>
        <w:t>LA ENTIDAD PÚBLICA</w:t>
      </w:r>
      <w:r w:rsidRPr="00F11D47">
        <w:rPr>
          <w:rFonts w:ascii="Arial" w:eastAsia="Arial" w:hAnsi="Arial" w:cs="Arial"/>
        </w:rPr>
        <w:t xml:space="preserve">. De variar el plazo convenido, se procede a firmar la adenda correspondiente. </w:t>
      </w:r>
    </w:p>
    <w:p w14:paraId="77460CE4" w14:textId="3C6EA8F8"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6.4. </w:t>
      </w:r>
      <w:r w:rsidRPr="00F11D47">
        <w:rPr>
          <w:rFonts w:ascii="Arial" w:eastAsia="Arial" w:hAnsi="Arial" w:cs="Arial"/>
        </w:rPr>
        <w:tab/>
        <w:t xml:space="preserve">Ante eventos no atribuibles a </w:t>
      </w:r>
      <w:r w:rsidRPr="00F11D47">
        <w:rPr>
          <w:rFonts w:ascii="Arial" w:eastAsia="Arial" w:hAnsi="Arial" w:cs="Arial"/>
          <w:b/>
        </w:rPr>
        <w:t>LA ENTIDAD PÚBLICA</w:t>
      </w:r>
      <w:r w:rsidRPr="00F11D47">
        <w:rPr>
          <w:rFonts w:ascii="Arial" w:eastAsia="Arial" w:hAnsi="Arial" w:cs="Arial"/>
        </w:rPr>
        <w:t xml:space="preserve"> o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que originan la paralización del </w:t>
      </w:r>
      <w:r w:rsidR="006B564B" w:rsidRPr="00F11D47">
        <w:rPr>
          <w:rFonts w:ascii="Arial" w:eastAsia="Arial" w:hAnsi="Arial" w:cs="Arial"/>
        </w:rPr>
        <w:t xml:space="preserve">PROYECTO DE INVERSION/IOARR/ACTIVIDAD </w:t>
      </w:r>
      <w:r w:rsidRPr="00F11D47">
        <w:rPr>
          <w:rFonts w:ascii="Arial" w:eastAsia="Arial" w:hAnsi="Arial" w:cs="Arial"/>
        </w:rPr>
        <w:t xml:space="preserve">, </w:t>
      </w:r>
      <w:r w:rsidRPr="00F11D47">
        <w:rPr>
          <w:rFonts w:ascii="Arial" w:eastAsia="Arial" w:hAnsi="Arial" w:cs="Arial"/>
          <w:b/>
        </w:rPr>
        <w:t xml:space="preserve">LAS PARTES </w:t>
      </w:r>
      <w:r w:rsidRPr="00F11D47">
        <w:rPr>
          <w:rFonts w:ascii="Arial" w:eastAsia="Arial" w:hAnsi="Arial" w:cs="Arial"/>
        </w:rPr>
        <w:t xml:space="preserve">pueden acordar la suspensión del plazo de ejecución hasta la culminación de dicho evento, sin que ello suponga reconocimiento de mayores gastos generales, costos o penalidades, para ello deben suscribir una adenda al presente Convenio. </w:t>
      </w:r>
    </w:p>
    <w:p w14:paraId="77460CE5" w14:textId="672A70D0" w:rsidR="00705AE2" w:rsidRPr="00F11D47" w:rsidRDefault="0001514F">
      <w:pPr>
        <w:spacing w:after="0" w:line="240" w:lineRule="auto"/>
        <w:ind w:left="567" w:hanging="567"/>
        <w:jc w:val="both"/>
        <w:rPr>
          <w:rFonts w:ascii="Arial" w:eastAsia="Arial" w:hAnsi="Arial" w:cs="Arial"/>
          <w:color w:val="0000FF"/>
        </w:rPr>
      </w:pPr>
      <w:r w:rsidRPr="00F11D47">
        <w:rPr>
          <w:rFonts w:ascii="Arial" w:eastAsia="Arial" w:hAnsi="Arial" w:cs="Arial"/>
        </w:rPr>
        <w:t xml:space="preserve">6.5. </w:t>
      </w:r>
      <w:r w:rsidRPr="00F11D47">
        <w:rPr>
          <w:rFonts w:ascii="Arial" w:eastAsia="Arial" w:hAnsi="Arial" w:cs="Arial"/>
        </w:rPr>
        <w:tab/>
        <w:t xml:space="preserve">En caso de atrasos en la ejecución de </w:t>
      </w:r>
      <w:r w:rsidRPr="00F11D47">
        <w:rPr>
          <w:rFonts w:ascii="Arial" w:eastAsia="Arial" w:hAnsi="Arial" w:cs="Arial"/>
          <w:b/>
        </w:rPr>
        <w:t xml:space="preserve">EL </w:t>
      </w:r>
      <w:r w:rsidR="006B564B" w:rsidRPr="00F11D47">
        <w:rPr>
          <w:rFonts w:ascii="Arial" w:eastAsia="Arial" w:hAnsi="Arial" w:cs="Arial"/>
          <w:b/>
        </w:rPr>
        <w:t xml:space="preserve">PROYECTO DE INVERSION/IOARR/ACTIVIDAD </w:t>
      </w:r>
      <w:r w:rsidRPr="00F11D47">
        <w:rPr>
          <w:rFonts w:ascii="Arial" w:eastAsia="Arial" w:hAnsi="Arial" w:cs="Arial"/>
        </w:rPr>
        <w:t xml:space="preserve"> por causas imputables a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ésta asume el costo de los adicionales del servicio de supervisión que sean necesarios, el que se hace efectivo deduciendo dicho monto en la liquidación del Convenio que no es reconocido en el </w:t>
      </w:r>
      <w:r w:rsidRPr="00F11D47">
        <w:rPr>
          <w:rFonts w:ascii="Arial" w:eastAsia="Arial" w:hAnsi="Arial" w:cs="Arial"/>
          <w:color w:val="0000FF"/>
        </w:rPr>
        <w:t xml:space="preserve">[INDICAR CIPRL O CIPGN]. </w:t>
      </w:r>
    </w:p>
    <w:p w14:paraId="77460CE6" w14:textId="5A967D24"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6.6. </w:t>
      </w:r>
      <w:r w:rsidRPr="00F11D47">
        <w:rPr>
          <w:rFonts w:ascii="Arial" w:eastAsia="Arial" w:hAnsi="Arial" w:cs="Arial"/>
        </w:rPr>
        <w:tab/>
        <w:t xml:space="preserve">Las ampliaciones de plazo solo proceden de acuerdo a lo establecido en el artículo </w:t>
      </w:r>
      <w:r w:rsidR="00C47072" w:rsidRPr="00F11D47">
        <w:rPr>
          <w:rFonts w:ascii="Arial" w:eastAsia="Arial" w:hAnsi="Arial" w:cs="Arial"/>
        </w:rPr>
        <w:t xml:space="preserve">96 </w:t>
      </w:r>
      <w:r w:rsidRPr="00F11D47">
        <w:rPr>
          <w:rFonts w:ascii="Arial" w:eastAsia="Arial" w:hAnsi="Arial" w:cs="Arial"/>
        </w:rPr>
        <w:t xml:space="preserve">del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 siempre que modifiquen la ruta crítica del programa de ejecución de </w:t>
      </w:r>
      <w:r w:rsidRPr="00F11D47">
        <w:rPr>
          <w:rFonts w:ascii="Arial" w:eastAsia="Arial" w:hAnsi="Arial" w:cs="Arial"/>
          <w:b/>
        </w:rPr>
        <w:t>EL PROYECTO</w:t>
      </w:r>
      <w:r w:rsidRPr="00F11D47">
        <w:rPr>
          <w:rFonts w:ascii="Arial" w:eastAsia="Arial" w:hAnsi="Arial" w:cs="Arial"/>
        </w:rPr>
        <w:t xml:space="preserve"> </w:t>
      </w:r>
      <w:r w:rsidR="006E0075" w:rsidRPr="00F11D47">
        <w:rPr>
          <w:rFonts w:ascii="Arial" w:eastAsia="Arial" w:hAnsi="Arial" w:cs="Arial"/>
        </w:rPr>
        <w:t xml:space="preserve">/ </w:t>
      </w:r>
      <w:r w:rsidR="006E0075" w:rsidRPr="00F11D47">
        <w:rPr>
          <w:rFonts w:ascii="Arial" w:eastAsia="Arial" w:hAnsi="Arial" w:cs="Arial"/>
          <w:b/>
          <w:bCs/>
        </w:rPr>
        <w:t>ACTIVIDAD / OIARR</w:t>
      </w:r>
      <w:r w:rsidR="006E0075" w:rsidRPr="00F11D47">
        <w:rPr>
          <w:rFonts w:ascii="Arial" w:eastAsia="Arial" w:hAnsi="Arial" w:cs="Arial"/>
        </w:rPr>
        <w:t xml:space="preserve"> </w:t>
      </w:r>
      <w:r w:rsidRPr="00F11D47">
        <w:rPr>
          <w:rFonts w:ascii="Arial" w:eastAsia="Arial" w:hAnsi="Arial" w:cs="Arial"/>
        </w:rPr>
        <w:t xml:space="preserve">y por cualquiera de las siguientes causales: </w:t>
      </w:r>
    </w:p>
    <w:p w14:paraId="77460CE7" w14:textId="77777777" w:rsidR="00705AE2" w:rsidRPr="00F11D47" w:rsidRDefault="0001514F">
      <w:pPr>
        <w:spacing w:after="0" w:line="240" w:lineRule="auto"/>
        <w:ind w:left="1134" w:hanging="567"/>
        <w:jc w:val="both"/>
        <w:rPr>
          <w:rFonts w:ascii="Arial" w:eastAsia="Arial" w:hAnsi="Arial" w:cs="Arial"/>
        </w:rPr>
      </w:pPr>
      <w:r w:rsidRPr="00F11D47">
        <w:rPr>
          <w:rFonts w:ascii="Arial" w:eastAsia="Arial" w:hAnsi="Arial" w:cs="Arial"/>
        </w:rPr>
        <w:t>6.6.1.</w:t>
      </w:r>
      <w:r w:rsidRPr="00F11D47">
        <w:rPr>
          <w:rFonts w:ascii="Arial" w:eastAsia="Arial" w:hAnsi="Arial" w:cs="Arial"/>
        </w:rPr>
        <w:tab/>
        <w:t xml:space="preserve">Cuando se produzcan atrasos y/o paralizaciones por causas no atribuibles a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w:t>
      </w:r>
    </w:p>
    <w:p w14:paraId="77460CE8" w14:textId="77777777" w:rsidR="00705AE2" w:rsidRPr="00F11D47" w:rsidRDefault="0001514F">
      <w:pPr>
        <w:spacing w:after="0" w:line="240" w:lineRule="auto"/>
        <w:ind w:left="1134" w:hanging="567"/>
        <w:jc w:val="both"/>
        <w:rPr>
          <w:rFonts w:ascii="Arial" w:eastAsia="Arial" w:hAnsi="Arial" w:cs="Arial"/>
        </w:rPr>
      </w:pPr>
      <w:r w:rsidRPr="00F11D47">
        <w:rPr>
          <w:rFonts w:ascii="Arial" w:eastAsia="Arial" w:hAnsi="Arial" w:cs="Arial"/>
        </w:rPr>
        <w:t>6.6.2.</w:t>
      </w:r>
      <w:r w:rsidRPr="00F11D47">
        <w:rPr>
          <w:rFonts w:ascii="Arial" w:eastAsia="Arial" w:hAnsi="Arial" w:cs="Arial"/>
        </w:rPr>
        <w:tab/>
        <w:t xml:space="preserve">Cuando sea necesario un plazo adicional para la ejecución de los mayores trabajos de obra. En este caso,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amplía el plazo de la garantía que hubiere otorgado. </w:t>
      </w:r>
    </w:p>
    <w:p w14:paraId="77460CEB" w14:textId="77777777" w:rsidR="00705AE2" w:rsidRPr="00F11D47" w:rsidRDefault="00705AE2" w:rsidP="004A24DF">
      <w:pPr>
        <w:spacing w:after="0" w:line="240" w:lineRule="auto"/>
        <w:jc w:val="both"/>
        <w:rPr>
          <w:rFonts w:ascii="Arial" w:eastAsia="Arial" w:hAnsi="Arial" w:cs="Arial"/>
          <w:b/>
          <w:i/>
          <w:color w:val="0000FF"/>
          <w:u w:val="single"/>
        </w:rPr>
      </w:pPr>
    </w:p>
    <w:p w14:paraId="77460CEC" w14:textId="77777777" w:rsidR="00705AE2" w:rsidRPr="00F11D47" w:rsidRDefault="00705AE2">
      <w:pPr>
        <w:spacing w:after="0" w:line="240" w:lineRule="auto"/>
        <w:ind w:left="567" w:hanging="567"/>
        <w:jc w:val="both"/>
        <w:rPr>
          <w:rFonts w:ascii="Arial" w:eastAsia="Arial" w:hAnsi="Arial" w:cs="Arial"/>
          <w:b/>
          <w:i/>
          <w:color w:val="0000FF"/>
          <w:u w:val="single"/>
        </w:rPr>
      </w:pPr>
    </w:p>
    <w:p w14:paraId="77460CED" w14:textId="77777777" w:rsidR="00705AE2" w:rsidRPr="00F11D47" w:rsidRDefault="0001514F">
      <w:pPr>
        <w:spacing w:after="0" w:line="240" w:lineRule="auto"/>
        <w:ind w:left="567" w:hanging="567"/>
        <w:jc w:val="both"/>
        <w:rPr>
          <w:rFonts w:ascii="Arial" w:eastAsia="Arial" w:hAnsi="Arial" w:cs="Arial"/>
          <w:b/>
          <w:i/>
          <w:color w:val="0000FF"/>
        </w:rPr>
      </w:pPr>
      <w:r w:rsidRPr="00F11D47">
        <w:rPr>
          <w:rFonts w:ascii="Arial" w:eastAsia="Arial" w:hAnsi="Arial" w:cs="Arial"/>
          <w:b/>
          <w:i/>
          <w:color w:val="0000FF"/>
          <w:u w:val="single"/>
        </w:rPr>
        <w:t>IMPORTANTE</w:t>
      </w:r>
      <w:r w:rsidRPr="00F11D47">
        <w:rPr>
          <w:rFonts w:ascii="Arial" w:eastAsia="Arial" w:hAnsi="Arial" w:cs="Arial"/>
          <w:b/>
          <w:i/>
          <w:color w:val="0000FF"/>
        </w:rPr>
        <w:t xml:space="preserve">: </w:t>
      </w:r>
    </w:p>
    <w:p w14:paraId="77460CEE" w14:textId="0AF2F1A9" w:rsidR="00705AE2" w:rsidRPr="00F11D47" w:rsidRDefault="0001514F">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rPr>
      </w:pPr>
      <w:r w:rsidRPr="00F11D47">
        <w:rPr>
          <w:rFonts w:ascii="Arial" w:eastAsia="Arial" w:hAnsi="Arial" w:cs="Arial"/>
          <w:b/>
          <w:i/>
          <w:color w:val="0000FF"/>
        </w:rPr>
        <w:t>LA ENTIDAD PUBLICA</w:t>
      </w:r>
      <w:r w:rsidRPr="00F11D47">
        <w:rPr>
          <w:rFonts w:ascii="Arial" w:eastAsia="Arial" w:hAnsi="Arial" w:cs="Arial"/>
          <w:i/>
          <w:color w:val="0000FF"/>
        </w:rPr>
        <w:t xml:space="preserve"> puede agregar otras causales para la ampliación de plazo en caso lo considere necesario, conforme lo dispuesto en el </w:t>
      </w:r>
      <w:r w:rsidR="00C47072" w:rsidRPr="00F11D47">
        <w:rPr>
          <w:rFonts w:ascii="Arial" w:eastAsia="Arial" w:hAnsi="Arial" w:cs="Arial"/>
          <w:i/>
          <w:color w:val="0000FF"/>
        </w:rPr>
        <w:t>inciso 3</w:t>
      </w:r>
      <w:r w:rsidRPr="00F11D47">
        <w:rPr>
          <w:rFonts w:ascii="Arial" w:eastAsia="Arial" w:hAnsi="Arial" w:cs="Arial"/>
          <w:i/>
          <w:color w:val="0000FF"/>
        </w:rPr>
        <w:t xml:space="preserve"> del numeral </w:t>
      </w:r>
      <w:r w:rsidR="00C47072" w:rsidRPr="00F11D47">
        <w:rPr>
          <w:rFonts w:ascii="Arial" w:eastAsia="Arial" w:hAnsi="Arial" w:cs="Arial"/>
          <w:i/>
          <w:color w:val="0000FF"/>
        </w:rPr>
        <w:t>96</w:t>
      </w:r>
      <w:r w:rsidRPr="00F11D47">
        <w:rPr>
          <w:rFonts w:ascii="Arial" w:eastAsia="Arial" w:hAnsi="Arial" w:cs="Arial"/>
          <w:i/>
          <w:color w:val="0000FF"/>
        </w:rPr>
        <w:t xml:space="preserve">.1 del artículo </w:t>
      </w:r>
      <w:r w:rsidR="00C47072" w:rsidRPr="00F11D47">
        <w:rPr>
          <w:rFonts w:ascii="Arial" w:eastAsia="Arial" w:hAnsi="Arial" w:cs="Arial"/>
          <w:i/>
          <w:color w:val="0000FF"/>
        </w:rPr>
        <w:t xml:space="preserve">96 </w:t>
      </w:r>
      <w:r w:rsidRPr="00F11D47">
        <w:rPr>
          <w:rFonts w:ascii="Arial" w:eastAsia="Arial" w:hAnsi="Arial" w:cs="Arial"/>
          <w:i/>
          <w:color w:val="0000FF"/>
        </w:rPr>
        <w:t xml:space="preserve">del Reglamento de la Ley </w:t>
      </w:r>
      <w:proofErr w:type="spellStart"/>
      <w:r w:rsidRPr="00F11D47">
        <w:rPr>
          <w:rFonts w:ascii="Arial" w:eastAsia="Arial" w:hAnsi="Arial" w:cs="Arial"/>
          <w:i/>
          <w:color w:val="0000FF"/>
        </w:rPr>
        <w:t>N°</w:t>
      </w:r>
      <w:proofErr w:type="spellEnd"/>
      <w:r w:rsidRPr="00F11D47">
        <w:rPr>
          <w:rFonts w:ascii="Arial" w:eastAsia="Arial" w:hAnsi="Arial" w:cs="Arial"/>
          <w:i/>
          <w:color w:val="0000FF"/>
        </w:rPr>
        <w:t xml:space="preserve"> 29230. </w:t>
      </w:r>
    </w:p>
    <w:p w14:paraId="77460CEF" w14:textId="77777777" w:rsidR="00705AE2" w:rsidRPr="00F11D47" w:rsidRDefault="00705AE2">
      <w:pPr>
        <w:spacing w:after="0" w:line="240" w:lineRule="auto"/>
        <w:ind w:left="567" w:hanging="567"/>
        <w:jc w:val="both"/>
        <w:rPr>
          <w:rFonts w:ascii="Arial" w:eastAsia="Arial" w:hAnsi="Arial" w:cs="Arial"/>
        </w:rPr>
      </w:pPr>
    </w:p>
    <w:p w14:paraId="77460CF0" w14:textId="77777777" w:rsidR="00705AE2" w:rsidRPr="00F11D47" w:rsidRDefault="0001514F">
      <w:pPr>
        <w:spacing w:after="0" w:line="240" w:lineRule="auto"/>
        <w:jc w:val="both"/>
        <w:rPr>
          <w:rFonts w:ascii="Arial" w:eastAsia="Arial" w:hAnsi="Arial" w:cs="Arial"/>
          <w:b/>
        </w:rPr>
      </w:pPr>
      <w:r w:rsidRPr="00F11D47">
        <w:rPr>
          <w:rFonts w:ascii="Arial" w:eastAsia="Arial" w:hAnsi="Arial" w:cs="Arial"/>
          <w:b/>
        </w:rPr>
        <w:t xml:space="preserve">CLÁUSULA SÉPTIMA: OBLIGACIONES DE LA EMPRESA PRIVADA (O EL CONSORCIO) </w:t>
      </w:r>
    </w:p>
    <w:p w14:paraId="77460CF1" w14:textId="689D794B"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7.1</w:t>
      </w:r>
      <w:r w:rsidRPr="00F11D47">
        <w:rPr>
          <w:rFonts w:ascii="Arial" w:eastAsia="Arial" w:hAnsi="Arial" w:cs="Arial"/>
          <w:b/>
        </w:rPr>
        <w:t xml:space="preserve">. </w:t>
      </w:r>
      <w:r w:rsidRPr="00F11D47">
        <w:rPr>
          <w:rFonts w:ascii="Arial" w:eastAsia="Arial" w:hAnsi="Arial" w:cs="Arial"/>
          <w:b/>
        </w:rPr>
        <w:tab/>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es responsable del financiamiento y la ejecución de </w:t>
      </w:r>
      <w:r w:rsidRPr="00F11D47">
        <w:rPr>
          <w:rFonts w:ascii="Arial" w:eastAsia="Arial" w:hAnsi="Arial" w:cs="Arial"/>
          <w:b/>
        </w:rPr>
        <w:t xml:space="preserve">EL </w:t>
      </w:r>
      <w:r w:rsidR="006B564B" w:rsidRPr="00F11D47">
        <w:rPr>
          <w:rFonts w:ascii="Arial" w:eastAsia="Arial" w:hAnsi="Arial" w:cs="Arial"/>
          <w:b/>
        </w:rPr>
        <w:t xml:space="preserve">PROYECTO DE INVERSION/IOARR/ACTIVIDAD </w:t>
      </w:r>
      <w:r w:rsidRPr="00F11D47">
        <w:rPr>
          <w:rFonts w:ascii="Arial" w:eastAsia="Arial" w:hAnsi="Arial" w:cs="Arial"/>
        </w:rPr>
        <w:t xml:space="preserve"> </w:t>
      </w:r>
      <w:r w:rsidRPr="00F11D47">
        <w:rPr>
          <w:rFonts w:ascii="Arial" w:eastAsia="Arial" w:hAnsi="Arial" w:cs="Arial"/>
          <w:color w:val="FF0000"/>
        </w:rPr>
        <w:t>(INCLUIR FINANCIAMIENTO DE SUPERVISIÓN, ESTUDIO DEFINITIVO, EXPEDIENTE DE MANTENIMIENTO, LAS ACTIVIDADES DE MANTENIMIENTO, EL MANUAL DE OPERACIÓN Y/O ACTI</w:t>
      </w:r>
      <w:r w:rsidR="0047689B" w:rsidRPr="00F11D47">
        <w:rPr>
          <w:rFonts w:ascii="Arial" w:eastAsia="Arial" w:hAnsi="Arial" w:cs="Arial"/>
          <w:color w:val="FF0000"/>
        </w:rPr>
        <w:t>VI</w:t>
      </w:r>
      <w:r w:rsidRPr="00F11D47">
        <w:rPr>
          <w:rFonts w:ascii="Arial" w:eastAsia="Arial" w:hAnsi="Arial" w:cs="Arial"/>
          <w:color w:val="FF0000"/>
        </w:rPr>
        <w:t>DADES DE OPERACIÓN, DE CORRESPONDER)</w:t>
      </w:r>
      <w:r w:rsidRPr="00F11D47">
        <w:rPr>
          <w:rFonts w:ascii="Arial" w:eastAsia="Arial" w:hAnsi="Arial" w:cs="Arial"/>
        </w:rPr>
        <w:t>, conforme a las condiciones económicas y técnicas previstas en el presente Convenio y sus documentos integrantes.</w:t>
      </w:r>
    </w:p>
    <w:p w14:paraId="77460CF2"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 7.2.</w:t>
      </w:r>
      <w:r w:rsidRPr="00F11D47">
        <w:rPr>
          <w:rFonts w:ascii="Arial" w:eastAsia="Arial" w:hAnsi="Arial" w:cs="Arial"/>
        </w:rPr>
        <w:tab/>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se obliga a ejecutar correctamente la totalidad de las obligaciones a su cargo, derivadas de este Convenio. Para ello, realiza las acciones a su alcance, empleando la debida diligencia y apoyando el buen desarrollo del presente Convenio para conseguir los objetivos públicos previstos. </w:t>
      </w:r>
    </w:p>
    <w:p w14:paraId="77460CF3"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7.3. </w:t>
      </w:r>
      <w:r w:rsidRPr="00F11D47">
        <w:rPr>
          <w:rFonts w:ascii="Arial" w:eastAsia="Arial" w:hAnsi="Arial" w:cs="Arial"/>
        </w:rPr>
        <w:tab/>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asume el mayor costo de supervisión debido a retrasos por causa imputable a la </w:t>
      </w:r>
      <w:r w:rsidRPr="00F11D47">
        <w:rPr>
          <w:rFonts w:ascii="Arial" w:eastAsia="Arial" w:hAnsi="Arial" w:cs="Arial"/>
          <w:b/>
        </w:rPr>
        <w:t>EMPRESA PRIVADA</w:t>
      </w:r>
      <w:r w:rsidRPr="00F11D47">
        <w:rPr>
          <w:rFonts w:ascii="Arial" w:eastAsia="Arial" w:hAnsi="Arial" w:cs="Arial"/>
        </w:rPr>
        <w:t xml:space="preserve">. </w:t>
      </w:r>
    </w:p>
    <w:p w14:paraId="77460CF4" w14:textId="252D9512"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7.4. </w:t>
      </w:r>
      <w:r w:rsidRPr="00F11D47">
        <w:rPr>
          <w:rFonts w:ascii="Arial" w:eastAsia="Arial" w:hAnsi="Arial" w:cs="Arial"/>
        </w:rPr>
        <w:tab/>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se obliga a ejecutar </w:t>
      </w:r>
      <w:r w:rsidRPr="00F11D47">
        <w:rPr>
          <w:rFonts w:ascii="Arial" w:eastAsia="Arial" w:hAnsi="Arial" w:cs="Arial"/>
          <w:b/>
        </w:rPr>
        <w:t>EL PROYECTO</w:t>
      </w:r>
      <w:r w:rsidRPr="00F11D47">
        <w:rPr>
          <w:rFonts w:ascii="Arial" w:eastAsia="Arial" w:hAnsi="Arial" w:cs="Arial"/>
        </w:rPr>
        <w:t xml:space="preserve"> con el ejecutor propuesto de acuerdo al numeral 4.2 de la Cláusula Cuarta. Excepcionalmente y de manera justificada, puede solicitar a </w:t>
      </w:r>
      <w:r w:rsidRPr="00F11D47">
        <w:rPr>
          <w:rFonts w:ascii="Arial" w:eastAsia="Arial" w:hAnsi="Arial" w:cs="Arial"/>
          <w:b/>
        </w:rPr>
        <w:t>LA ENTIDAD PÚBLICA</w:t>
      </w:r>
      <w:r w:rsidRPr="00F11D47">
        <w:rPr>
          <w:rFonts w:ascii="Arial" w:eastAsia="Arial" w:hAnsi="Arial" w:cs="Arial"/>
        </w:rPr>
        <w:t xml:space="preserve"> su sustitución, de acuerdo al procedimiento establecido en el artículo </w:t>
      </w:r>
      <w:r w:rsidR="0047689B" w:rsidRPr="00F11D47">
        <w:rPr>
          <w:rFonts w:ascii="Arial" w:eastAsia="Arial" w:hAnsi="Arial" w:cs="Arial"/>
        </w:rPr>
        <w:t xml:space="preserve">86 </w:t>
      </w:r>
      <w:r w:rsidRPr="00F11D47">
        <w:rPr>
          <w:rFonts w:ascii="Arial" w:eastAsia="Arial" w:hAnsi="Arial" w:cs="Arial"/>
        </w:rPr>
        <w:t>del Reglamento</w:t>
      </w:r>
      <w:r w:rsidR="0047689B" w:rsidRPr="00F11D47">
        <w:rPr>
          <w:rFonts w:ascii="Arial" w:eastAsia="Arial" w:hAnsi="Arial" w:cs="Arial"/>
        </w:rPr>
        <w:t xml:space="preserve"> de la Ley </w:t>
      </w:r>
      <w:proofErr w:type="spellStart"/>
      <w:r w:rsidR="0047689B" w:rsidRPr="00F11D47">
        <w:rPr>
          <w:rFonts w:ascii="Arial" w:eastAsia="Arial" w:hAnsi="Arial" w:cs="Arial"/>
        </w:rPr>
        <w:t>Nº</w:t>
      </w:r>
      <w:proofErr w:type="spellEnd"/>
      <w:r w:rsidR="0047689B" w:rsidRPr="00F11D47">
        <w:rPr>
          <w:rFonts w:ascii="Arial" w:eastAsia="Arial" w:hAnsi="Arial" w:cs="Arial"/>
        </w:rPr>
        <w:t xml:space="preserve"> 29230</w:t>
      </w:r>
      <w:r w:rsidRPr="00F11D47">
        <w:rPr>
          <w:rFonts w:ascii="Arial" w:eastAsia="Arial" w:hAnsi="Arial" w:cs="Arial"/>
        </w:rPr>
        <w:t xml:space="preserve">. </w:t>
      </w:r>
    </w:p>
    <w:p w14:paraId="77460CF5" w14:textId="77777777" w:rsidR="00705AE2" w:rsidRPr="00F11D47" w:rsidRDefault="00705AE2">
      <w:pPr>
        <w:spacing w:after="0" w:line="240" w:lineRule="auto"/>
        <w:ind w:left="567" w:hanging="567"/>
        <w:jc w:val="both"/>
        <w:rPr>
          <w:rFonts w:ascii="Arial" w:eastAsia="Arial" w:hAnsi="Arial" w:cs="Arial"/>
        </w:rPr>
      </w:pPr>
    </w:p>
    <w:p w14:paraId="77460CF6" w14:textId="77777777" w:rsidR="00705AE2" w:rsidRPr="00F11D47" w:rsidRDefault="0001514F">
      <w:pPr>
        <w:spacing w:after="0" w:line="240" w:lineRule="auto"/>
        <w:ind w:left="567" w:hanging="567"/>
        <w:jc w:val="both"/>
        <w:rPr>
          <w:rFonts w:ascii="Arial" w:eastAsia="Arial" w:hAnsi="Arial" w:cs="Arial"/>
          <w:b/>
          <w:i/>
          <w:color w:val="0000FF"/>
        </w:rPr>
      </w:pPr>
      <w:r w:rsidRPr="00F11D47">
        <w:rPr>
          <w:rFonts w:ascii="Arial" w:eastAsia="Arial" w:hAnsi="Arial" w:cs="Arial"/>
          <w:b/>
          <w:i/>
          <w:color w:val="0000FF"/>
          <w:u w:val="single"/>
        </w:rPr>
        <w:t>IMPORTANTE</w:t>
      </w:r>
      <w:r w:rsidRPr="00F11D47">
        <w:rPr>
          <w:rFonts w:ascii="Arial" w:eastAsia="Arial" w:hAnsi="Arial" w:cs="Arial"/>
          <w:b/>
          <w:i/>
          <w:color w:val="0000FF"/>
        </w:rPr>
        <w:t>:</w:t>
      </w:r>
    </w:p>
    <w:p w14:paraId="77460CF7" w14:textId="77777777" w:rsidR="00705AE2" w:rsidRPr="00F11D47" w:rsidRDefault="0001514F">
      <w:pPr>
        <w:spacing w:after="0" w:line="240" w:lineRule="auto"/>
        <w:ind w:left="142" w:hanging="142"/>
        <w:jc w:val="both"/>
        <w:rPr>
          <w:rFonts w:ascii="Arial" w:eastAsia="Arial" w:hAnsi="Arial" w:cs="Arial"/>
          <w:i/>
          <w:color w:val="0000FF"/>
        </w:rPr>
      </w:pPr>
      <w:r w:rsidRPr="00F11D47">
        <w:rPr>
          <w:rFonts w:ascii="Arial" w:eastAsia="Arial" w:hAnsi="Arial" w:cs="Arial"/>
          <w:i/>
          <w:color w:val="0000FF"/>
        </w:rPr>
        <w:t xml:space="preserve">- En caso </w:t>
      </w:r>
      <w:r w:rsidRPr="00F11D47">
        <w:rPr>
          <w:rFonts w:ascii="Arial" w:eastAsia="Arial" w:hAnsi="Arial" w:cs="Arial"/>
          <w:b/>
          <w:i/>
          <w:color w:val="0000FF"/>
        </w:rPr>
        <w:t>LA ENTIDAD PÚBLICA</w:t>
      </w:r>
      <w:r w:rsidRPr="00F11D47">
        <w:rPr>
          <w:rFonts w:ascii="Arial" w:eastAsia="Arial" w:hAnsi="Arial" w:cs="Arial"/>
          <w:i/>
          <w:color w:val="0000FF"/>
        </w:rPr>
        <w:t xml:space="preserve"> establezca que </w:t>
      </w:r>
      <w:r w:rsidRPr="00F11D47">
        <w:rPr>
          <w:rFonts w:ascii="Arial" w:eastAsia="Arial" w:hAnsi="Arial" w:cs="Arial"/>
          <w:b/>
          <w:i/>
          <w:color w:val="0000FF"/>
        </w:rPr>
        <w:t>LA EMPRESA PRIVADA</w:t>
      </w:r>
      <w:r w:rsidRPr="00F11D47">
        <w:rPr>
          <w:rFonts w:ascii="Arial" w:eastAsia="Arial" w:hAnsi="Arial" w:cs="Arial"/>
          <w:i/>
          <w:color w:val="0000FF"/>
        </w:rPr>
        <w:t xml:space="preserve"> (</w:t>
      </w:r>
      <w:r w:rsidRPr="00F11D47">
        <w:rPr>
          <w:rFonts w:ascii="Arial" w:eastAsia="Arial" w:hAnsi="Arial" w:cs="Arial"/>
          <w:b/>
          <w:i/>
          <w:color w:val="0000FF"/>
        </w:rPr>
        <w:t>O EL CONSORCIO</w:t>
      </w:r>
      <w:r w:rsidRPr="00F11D47">
        <w:rPr>
          <w:rFonts w:ascii="Arial" w:eastAsia="Arial" w:hAnsi="Arial" w:cs="Arial"/>
          <w:i/>
          <w:color w:val="0000FF"/>
        </w:rPr>
        <w:t>) sea la encargada de los trámites y pagos correspondientes al saneamiento del terreno, expropiaciones e interferencias, así como la obtención de las licencias, autorizaciones, permisos, servidumbre y/o similares para la ejecución del Proyecto, se debe incluir el siguiente numeral:</w:t>
      </w:r>
    </w:p>
    <w:p w14:paraId="77460CF8" w14:textId="77777777" w:rsidR="00705AE2" w:rsidRPr="00F11D47" w:rsidRDefault="00705AE2">
      <w:pPr>
        <w:spacing w:after="0" w:line="240" w:lineRule="auto"/>
        <w:ind w:left="567" w:hanging="567"/>
        <w:jc w:val="both"/>
        <w:rPr>
          <w:rFonts w:ascii="Arial" w:eastAsia="Arial" w:hAnsi="Arial" w:cs="Arial"/>
          <w:i/>
          <w:color w:val="0000FF"/>
        </w:rPr>
      </w:pPr>
    </w:p>
    <w:p w14:paraId="77460CF9" w14:textId="37218C67" w:rsidR="00705AE2" w:rsidRPr="00F11D47" w:rsidRDefault="0001514F">
      <w:pPr>
        <w:spacing w:after="0" w:line="240" w:lineRule="auto"/>
        <w:ind w:left="567" w:hanging="567"/>
        <w:jc w:val="both"/>
        <w:rPr>
          <w:rFonts w:ascii="Arial" w:eastAsia="Arial" w:hAnsi="Arial" w:cs="Arial"/>
          <w:i/>
          <w:color w:val="0000FF"/>
        </w:rPr>
      </w:pPr>
      <w:r w:rsidRPr="00F11D47">
        <w:rPr>
          <w:rFonts w:ascii="Arial" w:eastAsia="Arial" w:hAnsi="Arial" w:cs="Arial"/>
          <w:i/>
          <w:color w:val="0000FF"/>
        </w:rPr>
        <w:t xml:space="preserve"> “7.5. </w:t>
      </w:r>
      <w:r w:rsidRPr="00F11D47">
        <w:rPr>
          <w:rFonts w:ascii="Arial" w:eastAsia="Arial" w:hAnsi="Arial" w:cs="Arial"/>
          <w:b/>
          <w:i/>
          <w:color w:val="0000FF"/>
        </w:rPr>
        <w:t>LA EMPRESA PRIVADA</w:t>
      </w:r>
      <w:r w:rsidRPr="00F11D47">
        <w:rPr>
          <w:rFonts w:ascii="Arial" w:eastAsia="Arial" w:hAnsi="Arial" w:cs="Arial"/>
          <w:i/>
          <w:color w:val="0000FF"/>
        </w:rPr>
        <w:t xml:space="preserve"> (</w:t>
      </w:r>
      <w:r w:rsidRPr="00F11D47">
        <w:rPr>
          <w:rFonts w:ascii="Arial" w:eastAsia="Arial" w:hAnsi="Arial" w:cs="Arial"/>
          <w:b/>
          <w:i/>
          <w:color w:val="0000FF"/>
        </w:rPr>
        <w:t>O EL CONSORCIO</w:t>
      </w:r>
      <w:r w:rsidRPr="00F11D47">
        <w:rPr>
          <w:rFonts w:ascii="Arial" w:eastAsia="Arial" w:hAnsi="Arial" w:cs="Arial"/>
          <w:i/>
          <w:color w:val="0000FF"/>
        </w:rPr>
        <w:t xml:space="preserve">) es responsable de los trámites y pagos correspondientes al [INDICAR SI SE TRATA DE: SANEAMIENTO DEL TERRENO, EXPROPIACIONES E INTERFERENCIAS, ASÍ COMO LA OBTENCIÓN DE LAS LICENCIAS, AUTORIZACIONES, PERMISOS, SERVIDUMBRES Y/O SIMILARES] para la ejecución de </w:t>
      </w:r>
      <w:r w:rsidRPr="00F11D47">
        <w:rPr>
          <w:rFonts w:ascii="Arial" w:eastAsia="Arial" w:hAnsi="Arial" w:cs="Arial"/>
          <w:b/>
          <w:i/>
          <w:color w:val="0000FF"/>
        </w:rPr>
        <w:t xml:space="preserve">EL </w:t>
      </w:r>
      <w:r w:rsidR="006B564B" w:rsidRPr="00F11D47">
        <w:rPr>
          <w:rFonts w:ascii="Arial" w:eastAsia="Arial" w:hAnsi="Arial" w:cs="Arial"/>
          <w:b/>
          <w:i/>
          <w:color w:val="0000FF"/>
        </w:rPr>
        <w:t xml:space="preserve">PROYECTO DE INVERSION/IOARR/ACTIVIDAD </w:t>
      </w:r>
      <w:r w:rsidRPr="00F11D47">
        <w:rPr>
          <w:rFonts w:ascii="Arial" w:eastAsia="Arial" w:hAnsi="Arial" w:cs="Arial"/>
          <w:i/>
          <w:color w:val="0000FF"/>
        </w:rPr>
        <w:t xml:space="preserve">. Los trámites y pagos correspondientes a dichos conceptos que signifiquen gestión y pago a nombre de </w:t>
      </w:r>
      <w:r w:rsidRPr="00F11D47">
        <w:rPr>
          <w:rFonts w:ascii="Arial" w:eastAsia="Arial" w:hAnsi="Arial" w:cs="Arial"/>
          <w:b/>
          <w:i/>
          <w:color w:val="0000FF"/>
        </w:rPr>
        <w:t>LA ENTIDAD PÚBLICA,</w:t>
      </w:r>
      <w:r w:rsidRPr="00F11D47">
        <w:rPr>
          <w:rFonts w:ascii="Arial" w:eastAsia="Arial" w:hAnsi="Arial" w:cs="Arial"/>
          <w:i/>
          <w:color w:val="0000FF"/>
        </w:rPr>
        <w:t xml:space="preserve"> son realizados y cubiertos por </w:t>
      </w:r>
      <w:r w:rsidRPr="00F11D47">
        <w:rPr>
          <w:rFonts w:ascii="Arial" w:eastAsia="Arial" w:hAnsi="Arial" w:cs="Arial"/>
          <w:b/>
          <w:i/>
          <w:color w:val="0000FF"/>
        </w:rPr>
        <w:t xml:space="preserve">LA EMPRESA PRIVADA </w:t>
      </w:r>
      <w:r w:rsidRPr="00F11D47">
        <w:rPr>
          <w:rFonts w:ascii="Arial" w:eastAsia="Arial" w:hAnsi="Arial" w:cs="Arial"/>
          <w:i/>
          <w:color w:val="0000FF"/>
        </w:rPr>
        <w:t>y los montos que correspondan deben estar reconocidos en el estudio definitivo.”</w:t>
      </w:r>
    </w:p>
    <w:p w14:paraId="77460CFA" w14:textId="77777777" w:rsidR="00705AE2" w:rsidRPr="00F11D47" w:rsidRDefault="00705AE2">
      <w:pPr>
        <w:spacing w:after="0" w:line="240" w:lineRule="auto"/>
        <w:ind w:left="567" w:hanging="567"/>
        <w:jc w:val="both"/>
      </w:pPr>
    </w:p>
    <w:p w14:paraId="77460CFB" w14:textId="77777777" w:rsidR="00705AE2" w:rsidRPr="00F11D47" w:rsidRDefault="0001514F">
      <w:pPr>
        <w:spacing w:after="0" w:line="240" w:lineRule="auto"/>
        <w:ind w:left="567" w:hanging="567"/>
        <w:jc w:val="both"/>
        <w:rPr>
          <w:rFonts w:ascii="Arial" w:eastAsia="Arial" w:hAnsi="Arial" w:cs="Arial"/>
          <w:b/>
        </w:rPr>
      </w:pPr>
      <w:r w:rsidRPr="00F11D47">
        <w:rPr>
          <w:rFonts w:ascii="Arial" w:eastAsia="Arial" w:hAnsi="Arial" w:cs="Arial"/>
          <w:b/>
        </w:rPr>
        <w:t xml:space="preserve">CLÁUSULA OCTAVA: OBLIGACIONES DE LA ENTIDAD PÚBLICA </w:t>
      </w:r>
    </w:p>
    <w:p w14:paraId="77460CFC" w14:textId="765369B5"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8.1. </w:t>
      </w:r>
      <w:r w:rsidRPr="00F11D47">
        <w:rPr>
          <w:rFonts w:ascii="Arial" w:eastAsia="Arial" w:hAnsi="Arial" w:cs="Arial"/>
        </w:rPr>
        <w:tab/>
      </w:r>
      <w:r w:rsidRPr="00F11D47">
        <w:rPr>
          <w:rFonts w:ascii="Arial" w:eastAsia="Arial" w:hAnsi="Arial" w:cs="Arial"/>
          <w:b/>
        </w:rPr>
        <w:t xml:space="preserve">LA ENTIDAD PÚBLICA </w:t>
      </w:r>
      <w:r w:rsidRPr="00F11D47">
        <w:rPr>
          <w:rFonts w:ascii="Arial" w:eastAsia="Arial" w:hAnsi="Arial" w:cs="Arial"/>
        </w:rPr>
        <w:t>se obliga a ejecutar las prestaciones a su cargo establecidas en las Bases</w:t>
      </w:r>
      <w:r w:rsidR="006C42F6" w:rsidRPr="00F11D47">
        <w:rPr>
          <w:rFonts w:ascii="Arial" w:eastAsia="Arial" w:hAnsi="Arial" w:cs="Arial"/>
        </w:rPr>
        <w:t xml:space="preserve"> y </w:t>
      </w:r>
      <w:r w:rsidRPr="00F11D47">
        <w:rPr>
          <w:rFonts w:ascii="Arial" w:eastAsia="Arial" w:hAnsi="Arial" w:cs="Arial"/>
        </w:rPr>
        <w:t xml:space="preserve">el Convenio, y a cumplir con las funciones y obligaciones que le confiere la Ley </w:t>
      </w:r>
      <w:proofErr w:type="spellStart"/>
      <w:r w:rsidRPr="00F11D47">
        <w:rPr>
          <w:rFonts w:ascii="Arial" w:eastAsia="Arial" w:hAnsi="Arial" w:cs="Arial"/>
        </w:rPr>
        <w:t>N°</w:t>
      </w:r>
      <w:proofErr w:type="spellEnd"/>
      <w:r w:rsidRPr="00F11D47">
        <w:rPr>
          <w:rFonts w:ascii="Arial" w:eastAsia="Arial" w:hAnsi="Arial" w:cs="Arial"/>
        </w:rPr>
        <w:t xml:space="preserve"> 29230 y 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w:t>
      </w:r>
    </w:p>
    <w:p w14:paraId="77460CFD" w14:textId="25654F00" w:rsidR="00705AE2" w:rsidRPr="00F11D47" w:rsidRDefault="0001514F">
      <w:pPr>
        <w:spacing w:after="0" w:line="240" w:lineRule="auto"/>
        <w:ind w:left="567" w:hanging="567"/>
        <w:jc w:val="both"/>
        <w:rPr>
          <w:rFonts w:ascii="Arial" w:eastAsia="Arial" w:hAnsi="Arial" w:cs="Arial"/>
          <w:b/>
        </w:rPr>
      </w:pPr>
      <w:r w:rsidRPr="00F11D47">
        <w:rPr>
          <w:rFonts w:ascii="Arial" w:eastAsia="Arial" w:hAnsi="Arial" w:cs="Arial"/>
        </w:rPr>
        <w:t xml:space="preserve">8.2. </w:t>
      </w:r>
      <w:r w:rsidRPr="00F11D47">
        <w:rPr>
          <w:rFonts w:ascii="Arial" w:eastAsia="Arial" w:hAnsi="Arial" w:cs="Arial"/>
        </w:rPr>
        <w:tab/>
      </w:r>
      <w:r w:rsidRPr="00F11D47">
        <w:rPr>
          <w:rFonts w:ascii="Arial" w:eastAsia="Arial" w:hAnsi="Arial" w:cs="Arial"/>
          <w:b/>
        </w:rPr>
        <w:t>LA ENTIDAD PÚBLICA</w:t>
      </w:r>
      <w:r w:rsidRPr="00F11D47">
        <w:rPr>
          <w:rFonts w:ascii="Arial" w:eastAsia="Arial" w:hAnsi="Arial" w:cs="Arial"/>
        </w:rPr>
        <w:t xml:space="preserve"> es la única autorizada y responsable frente a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de las modificaciones que ordene y apruebe durante la ejecución de </w:t>
      </w:r>
      <w:r w:rsidRPr="00F11D47">
        <w:rPr>
          <w:rFonts w:ascii="Arial" w:eastAsia="Arial" w:hAnsi="Arial" w:cs="Arial"/>
          <w:b/>
        </w:rPr>
        <w:t xml:space="preserve">EL </w:t>
      </w:r>
      <w:r w:rsidR="006B564B" w:rsidRPr="00F11D47">
        <w:rPr>
          <w:rFonts w:ascii="Arial" w:eastAsia="Arial" w:hAnsi="Arial" w:cs="Arial"/>
          <w:b/>
        </w:rPr>
        <w:t xml:space="preserve">PROYECTO DE INVERSION/IOARR/ACTIVIDAD </w:t>
      </w:r>
      <w:r w:rsidRPr="00F11D47">
        <w:rPr>
          <w:rFonts w:ascii="Arial" w:eastAsia="Arial" w:hAnsi="Arial" w:cs="Arial"/>
          <w:b/>
        </w:rPr>
        <w:t xml:space="preserve">. </w:t>
      </w:r>
    </w:p>
    <w:p w14:paraId="77460CFE" w14:textId="77777777" w:rsidR="00705AE2" w:rsidRPr="00F11D47" w:rsidRDefault="0001514F">
      <w:pPr>
        <w:spacing w:after="0" w:line="240" w:lineRule="auto"/>
        <w:ind w:left="567" w:hanging="567"/>
        <w:jc w:val="both"/>
        <w:rPr>
          <w:rFonts w:ascii="Arial" w:eastAsia="Arial" w:hAnsi="Arial" w:cs="Arial"/>
          <w:color w:val="FF0000"/>
        </w:rPr>
      </w:pPr>
      <w:r w:rsidRPr="00F11D47">
        <w:rPr>
          <w:rFonts w:ascii="Arial" w:eastAsia="Arial" w:hAnsi="Arial" w:cs="Arial"/>
        </w:rPr>
        <w:t xml:space="preserve">8.3. </w:t>
      </w:r>
      <w:r w:rsidRPr="00F11D47">
        <w:rPr>
          <w:rFonts w:ascii="Arial" w:eastAsia="Arial" w:hAnsi="Arial" w:cs="Arial"/>
        </w:rPr>
        <w:tab/>
      </w:r>
      <w:r w:rsidRPr="00F11D47">
        <w:rPr>
          <w:rFonts w:ascii="Arial" w:eastAsia="Arial" w:hAnsi="Arial" w:cs="Arial"/>
          <w:color w:val="FF0000"/>
        </w:rPr>
        <w:t xml:space="preserve">(LA ENTIDAD PUBLICA VERIFICA Y COMUNICA A LA EMPRESA PRIVADA QUE EL MONTO TOTAL DE INVERSIÓN DEL PRESENTE CONVENIO </w:t>
      </w:r>
      <w:proofErr w:type="gramStart"/>
      <w:r w:rsidRPr="00F11D47">
        <w:rPr>
          <w:rFonts w:ascii="Arial" w:eastAsia="Arial" w:hAnsi="Arial" w:cs="Arial"/>
          <w:color w:val="FF0000"/>
        </w:rPr>
        <w:t>SE ENMARCA DENTRO DEL</w:t>
      </w:r>
      <w:proofErr w:type="gramEnd"/>
      <w:r w:rsidRPr="00F11D47">
        <w:rPr>
          <w:rFonts w:ascii="Arial" w:eastAsia="Arial" w:hAnsi="Arial" w:cs="Arial"/>
          <w:color w:val="FF0000"/>
        </w:rPr>
        <w:t xml:space="preserve"> LÍMITE DE EMISIÓN CIPRL</w:t>
      </w:r>
      <w:r w:rsidR="0047689B" w:rsidRPr="00F11D47">
        <w:rPr>
          <w:rFonts w:ascii="Arial" w:eastAsia="Arial" w:hAnsi="Arial" w:cs="Arial"/>
          <w:color w:val="FF0000"/>
        </w:rPr>
        <w:t xml:space="preserve"> O CIPGN</w:t>
      </w:r>
      <w:r w:rsidRPr="00F11D47">
        <w:rPr>
          <w:rFonts w:ascii="Arial" w:eastAsia="Arial" w:hAnsi="Arial" w:cs="Arial"/>
          <w:color w:val="FF0000"/>
        </w:rPr>
        <w:t xml:space="preserve"> CON EL QUE CUENTA LA ENTIDAD A LA FECHA DE SUSCRIPCIÓN DEL PRESENTE CONVENIO</w:t>
      </w:r>
      <w:r w:rsidR="00757F87" w:rsidRPr="00F11D47">
        <w:rPr>
          <w:rFonts w:ascii="Arial" w:eastAsia="Arial" w:hAnsi="Arial" w:cs="Arial"/>
          <w:color w:val="FF0000"/>
        </w:rPr>
        <w:t xml:space="preserve"> </w:t>
      </w:r>
      <w:r w:rsidR="00757F87" w:rsidRPr="00F11D47">
        <w:rPr>
          <w:rFonts w:ascii="Arial" w:hAnsi="Arial" w:cs="Arial"/>
          <w:color w:val="FF0000"/>
        </w:rPr>
        <w:t xml:space="preserve">O DE LAS DEMÁS FUENTES DE FINANCIAMIENTO HABILITADAS, DE ACUERDO AL ARTÍCULO 1 DEL REGLAMENTO DE LA LEY </w:t>
      </w:r>
      <w:proofErr w:type="spellStart"/>
      <w:r w:rsidR="00757F87" w:rsidRPr="00F11D47">
        <w:rPr>
          <w:rFonts w:ascii="Arial" w:hAnsi="Arial" w:cs="Arial"/>
          <w:color w:val="FF0000"/>
        </w:rPr>
        <w:t>N°</w:t>
      </w:r>
      <w:proofErr w:type="spellEnd"/>
      <w:r w:rsidR="00757F87" w:rsidRPr="00F11D47">
        <w:rPr>
          <w:rFonts w:ascii="Arial" w:hAnsi="Arial" w:cs="Arial"/>
          <w:color w:val="FF0000"/>
        </w:rPr>
        <w:t xml:space="preserve"> 29230</w:t>
      </w:r>
      <w:r w:rsidRPr="00F11D47">
        <w:rPr>
          <w:rFonts w:ascii="Arial" w:eastAsia="Arial" w:hAnsi="Arial" w:cs="Arial"/>
          <w:color w:val="FF0000"/>
        </w:rPr>
        <w:t xml:space="preserve">). </w:t>
      </w:r>
    </w:p>
    <w:p w14:paraId="77460CFF" w14:textId="6D11C6A0"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8.4.</w:t>
      </w:r>
      <w:r w:rsidRPr="00F11D47">
        <w:rPr>
          <w:rFonts w:ascii="Arial" w:eastAsia="Arial" w:hAnsi="Arial" w:cs="Arial"/>
        </w:rPr>
        <w:tab/>
      </w:r>
      <w:r w:rsidRPr="00F11D47">
        <w:rPr>
          <w:rFonts w:ascii="Arial" w:eastAsia="Arial" w:hAnsi="Arial" w:cs="Arial"/>
          <w:b/>
        </w:rPr>
        <w:t>LA ENTIDAD PÚBLICA</w:t>
      </w:r>
      <w:r w:rsidRPr="00F11D47">
        <w:rPr>
          <w:rFonts w:ascii="Arial" w:eastAsia="Arial" w:hAnsi="Arial" w:cs="Arial"/>
        </w:rPr>
        <w:t xml:space="preserve"> se obliga a contratar a la Entidad Privada Supervisora para iniciar la ejecución del </w:t>
      </w:r>
      <w:r w:rsidR="006B564B" w:rsidRPr="00F11D47">
        <w:rPr>
          <w:rFonts w:ascii="Arial" w:eastAsia="Arial" w:hAnsi="Arial" w:cs="Arial"/>
        </w:rPr>
        <w:t xml:space="preserve">PROYECTO DE INVERSION/IOARR/ACTIVIDAD </w:t>
      </w:r>
      <w:r w:rsidRPr="00F11D47">
        <w:rPr>
          <w:rFonts w:ascii="Arial" w:eastAsia="Arial" w:hAnsi="Arial" w:cs="Arial"/>
        </w:rPr>
        <w:t>.</w:t>
      </w:r>
    </w:p>
    <w:p w14:paraId="77460D00" w14:textId="77777777" w:rsidR="00705AE2" w:rsidRPr="00F11D47" w:rsidRDefault="00705AE2">
      <w:pPr>
        <w:spacing w:after="0" w:line="240" w:lineRule="auto"/>
        <w:ind w:left="567" w:hanging="567"/>
        <w:jc w:val="both"/>
        <w:rPr>
          <w:rFonts w:ascii="Arial" w:eastAsia="Arial" w:hAnsi="Arial" w:cs="Arial"/>
        </w:rPr>
      </w:pPr>
    </w:p>
    <w:p w14:paraId="77460D01" w14:textId="77777777" w:rsidR="00705AE2" w:rsidRPr="00F11D47" w:rsidRDefault="0001514F">
      <w:pPr>
        <w:spacing w:after="0" w:line="240" w:lineRule="auto"/>
        <w:ind w:left="567" w:hanging="567"/>
        <w:jc w:val="both"/>
        <w:rPr>
          <w:rFonts w:ascii="Arial" w:eastAsia="Arial" w:hAnsi="Arial" w:cs="Arial"/>
          <w:b/>
          <w:i/>
          <w:color w:val="0000FF"/>
        </w:rPr>
      </w:pPr>
      <w:r w:rsidRPr="00F11D47">
        <w:rPr>
          <w:rFonts w:ascii="Arial" w:eastAsia="Arial" w:hAnsi="Arial" w:cs="Arial"/>
          <w:b/>
          <w:i/>
          <w:color w:val="0000FF"/>
          <w:u w:val="single"/>
        </w:rPr>
        <w:t>IMPORTANTE</w:t>
      </w:r>
      <w:r w:rsidRPr="00F11D47">
        <w:rPr>
          <w:rFonts w:ascii="Arial" w:eastAsia="Arial" w:hAnsi="Arial" w:cs="Arial"/>
          <w:b/>
          <w:i/>
          <w:color w:val="0000FF"/>
        </w:rPr>
        <w:t xml:space="preserve">: </w:t>
      </w:r>
    </w:p>
    <w:p w14:paraId="77460D02" w14:textId="6C99605F" w:rsidR="00705AE2" w:rsidRPr="00F11D47" w:rsidRDefault="0001514F">
      <w:pPr>
        <w:spacing w:after="0" w:line="240" w:lineRule="auto"/>
        <w:ind w:left="284" w:hanging="284"/>
        <w:jc w:val="both"/>
        <w:rPr>
          <w:rFonts w:ascii="Arial" w:eastAsia="Arial" w:hAnsi="Arial" w:cs="Arial"/>
          <w:i/>
          <w:color w:val="0000FF"/>
        </w:rPr>
      </w:pPr>
      <w:r w:rsidRPr="00F11D47">
        <w:rPr>
          <w:rFonts w:ascii="Arial" w:eastAsia="Arial" w:hAnsi="Arial" w:cs="Arial"/>
          <w:i/>
          <w:color w:val="0000FF"/>
        </w:rPr>
        <w:t xml:space="preserve">- </w:t>
      </w:r>
      <w:r w:rsidRPr="00F11D47">
        <w:rPr>
          <w:rFonts w:ascii="Arial" w:eastAsia="Arial" w:hAnsi="Arial" w:cs="Arial"/>
          <w:i/>
          <w:color w:val="0000FF"/>
        </w:rPr>
        <w:tab/>
        <w:t xml:space="preserve">El plazo inicial del Contrato de Supervisión debe estar vinculado al del Convenio y comprender hasta la emisión de la conformidad de servicio de supervisión, pudiendo ser prorrogado hasta la liquidación del </w:t>
      </w:r>
      <w:r w:rsidR="006B564B" w:rsidRPr="00F11D47">
        <w:rPr>
          <w:rFonts w:ascii="Arial" w:eastAsia="Arial" w:hAnsi="Arial" w:cs="Arial"/>
          <w:i/>
          <w:color w:val="0000FF"/>
        </w:rPr>
        <w:t xml:space="preserve">PROYECTO DE INVERSION/IOARR/ACTIVIDAD </w:t>
      </w:r>
      <w:r w:rsidR="00757F87" w:rsidRPr="00F11D47">
        <w:rPr>
          <w:rFonts w:ascii="Arial" w:eastAsia="Arial" w:hAnsi="Arial" w:cs="Arial"/>
          <w:i/>
          <w:color w:val="0000FF"/>
        </w:rPr>
        <w:t xml:space="preserve"> cuando así se establezca en el Contrato de Supervisión</w:t>
      </w:r>
      <w:r w:rsidRPr="00F11D47">
        <w:rPr>
          <w:rFonts w:ascii="Arial" w:eastAsia="Arial" w:hAnsi="Arial" w:cs="Arial"/>
          <w:i/>
          <w:color w:val="0000FF"/>
        </w:rPr>
        <w:t xml:space="preserve">. </w:t>
      </w:r>
    </w:p>
    <w:p w14:paraId="77460D03" w14:textId="77777777" w:rsidR="00705AE2" w:rsidRPr="00F11D47" w:rsidRDefault="00705AE2">
      <w:pPr>
        <w:spacing w:after="0" w:line="240" w:lineRule="auto"/>
        <w:ind w:left="567" w:hanging="567"/>
        <w:jc w:val="both"/>
        <w:rPr>
          <w:rFonts w:ascii="Arial" w:eastAsia="Arial" w:hAnsi="Arial" w:cs="Arial"/>
          <w:i/>
          <w:color w:val="0000FF"/>
        </w:rPr>
      </w:pPr>
    </w:p>
    <w:p w14:paraId="77460D04" w14:textId="0E7636AA"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8.5.</w:t>
      </w:r>
      <w:r w:rsidRPr="00F11D47">
        <w:rPr>
          <w:rFonts w:ascii="Arial" w:eastAsia="Arial" w:hAnsi="Arial" w:cs="Arial"/>
          <w:i/>
        </w:rPr>
        <w:t xml:space="preserve"> </w:t>
      </w:r>
      <w:r w:rsidRPr="00F11D47">
        <w:rPr>
          <w:rFonts w:ascii="Arial" w:eastAsia="Arial" w:hAnsi="Arial" w:cs="Arial"/>
          <w:i/>
        </w:rPr>
        <w:tab/>
      </w:r>
      <w:r w:rsidRPr="00F11D47">
        <w:rPr>
          <w:rFonts w:ascii="Arial" w:eastAsia="Arial" w:hAnsi="Arial" w:cs="Arial"/>
          <w:b/>
        </w:rPr>
        <w:t>LA ENTIDAD PÚBLICA</w:t>
      </w:r>
      <w:r w:rsidRPr="00F11D47">
        <w:rPr>
          <w:rFonts w:ascii="Arial" w:eastAsia="Arial" w:hAnsi="Arial" w:cs="Arial"/>
        </w:rPr>
        <w:t xml:space="preserve">, a través del funcionario designado en la Cláusula Vigésimo Segunda del presente Convenio, </w:t>
      </w:r>
      <w:r w:rsidR="00757F87" w:rsidRPr="00F11D47">
        <w:rPr>
          <w:rFonts w:ascii="Arial" w:eastAsia="Arial" w:hAnsi="Arial" w:cs="Arial"/>
        </w:rPr>
        <w:t xml:space="preserve">se obliga a emitir el documento que aprueba las valorizaciones de obra y la conformidad de recepción, conforme al Reglamento de la Ley </w:t>
      </w:r>
      <w:proofErr w:type="spellStart"/>
      <w:r w:rsidR="00757F87" w:rsidRPr="00F11D47">
        <w:rPr>
          <w:rFonts w:ascii="Arial" w:eastAsia="Arial" w:hAnsi="Arial" w:cs="Arial"/>
        </w:rPr>
        <w:t>N°</w:t>
      </w:r>
      <w:proofErr w:type="spellEnd"/>
      <w:r w:rsidR="00757F87" w:rsidRPr="00F11D47">
        <w:rPr>
          <w:rFonts w:ascii="Arial" w:eastAsia="Arial" w:hAnsi="Arial" w:cs="Arial"/>
        </w:rPr>
        <w:t xml:space="preserve"> 29230, según corresponda</w:t>
      </w:r>
      <w:r w:rsidRPr="00F11D47">
        <w:rPr>
          <w:rFonts w:ascii="Arial" w:eastAsia="Arial" w:hAnsi="Arial" w:cs="Arial"/>
        </w:rPr>
        <w:t xml:space="preserve">. </w:t>
      </w:r>
    </w:p>
    <w:p w14:paraId="77460D05" w14:textId="77777777" w:rsidR="00705AE2" w:rsidRPr="00F11D47" w:rsidRDefault="00705AE2">
      <w:pPr>
        <w:spacing w:after="0" w:line="240" w:lineRule="auto"/>
        <w:ind w:left="567" w:hanging="567"/>
        <w:jc w:val="both"/>
        <w:rPr>
          <w:rFonts w:ascii="Arial" w:eastAsia="Arial" w:hAnsi="Arial" w:cs="Arial"/>
          <w:color w:val="0000FF"/>
        </w:rPr>
      </w:pPr>
    </w:p>
    <w:p w14:paraId="77460D06" w14:textId="1EBD3CB6"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8.6. </w:t>
      </w:r>
      <w:r w:rsidRPr="00F11D47">
        <w:rPr>
          <w:rFonts w:ascii="Arial" w:eastAsia="Arial" w:hAnsi="Arial" w:cs="Arial"/>
        </w:rPr>
        <w:tab/>
      </w:r>
      <w:r w:rsidRPr="00F11D47">
        <w:rPr>
          <w:rFonts w:ascii="Arial" w:eastAsia="Arial" w:hAnsi="Arial" w:cs="Arial"/>
          <w:b/>
        </w:rPr>
        <w:t>LA ENTIDAD PÚBLICA</w:t>
      </w:r>
      <w:r w:rsidRPr="00F11D47">
        <w:rPr>
          <w:rFonts w:ascii="Arial" w:eastAsia="Arial" w:hAnsi="Arial" w:cs="Arial"/>
        </w:rPr>
        <w:t xml:space="preserve"> es responsable de solicitar a la DGTP la emisión del </w:t>
      </w:r>
      <w:r w:rsidRPr="00F11D47">
        <w:rPr>
          <w:rFonts w:ascii="Arial" w:eastAsia="Arial" w:hAnsi="Arial" w:cs="Arial"/>
          <w:color w:val="0000FF"/>
        </w:rPr>
        <w:t xml:space="preserve">[INDICAR CIPRL O CIPGN], </w:t>
      </w:r>
      <w:r w:rsidRPr="00F11D47">
        <w:rPr>
          <w:rFonts w:ascii="Arial" w:eastAsia="Arial" w:hAnsi="Arial" w:cs="Arial"/>
        </w:rPr>
        <w:t xml:space="preserve">dentro de los tres (3) días hábiles </w:t>
      </w:r>
      <w:r w:rsidR="00757F87" w:rsidRPr="00F11D47">
        <w:rPr>
          <w:rFonts w:ascii="Arial" w:hAnsi="Arial" w:cs="Arial"/>
          <w:color w:val="000000"/>
        </w:rPr>
        <w:t xml:space="preserve">de acuerdo a lo establecido en el numeral 101.2 del artículo 101 del Reglamento de la Ley </w:t>
      </w:r>
      <w:proofErr w:type="spellStart"/>
      <w:r w:rsidR="00757F87" w:rsidRPr="00F11D47">
        <w:rPr>
          <w:rFonts w:ascii="Arial" w:hAnsi="Arial" w:cs="Arial"/>
          <w:color w:val="000000"/>
        </w:rPr>
        <w:t>Nº</w:t>
      </w:r>
      <w:proofErr w:type="spellEnd"/>
      <w:r w:rsidR="00757F87" w:rsidRPr="00F11D47">
        <w:rPr>
          <w:rFonts w:ascii="Arial" w:hAnsi="Arial" w:cs="Arial"/>
          <w:color w:val="000000"/>
        </w:rPr>
        <w:t xml:space="preserve"> 29230, y de acuerdo con lo establecido al artículo 10, 13 y 14 del Reglamento de la Ley </w:t>
      </w:r>
      <w:proofErr w:type="spellStart"/>
      <w:r w:rsidR="00757F87" w:rsidRPr="00F11D47">
        <w:rPr>
          <w:rFonts w:ascii="Arial" w:hAnsi="Arial" w:cs="Arial"/>
          <w:color w:val="000000"/>
        </w:rPr>
        <w:t>Nº</w:t>
      </w:r>
      <w:proofErr w:type="spellEnd"/>
      <w:r w:rsidR="00757F87" w:rsidRPr="00F11D47">
        <w:rPr>
          <w:rFonts w:ascii="Arial" w:hAnsi="Arial" w:cs="Arial"/>
          <w:color w:val="000000"/>
        </w:rPr>
        <w:t xml:space="preserve"> 29230</w:t>
      </w:r>
      <w:r w:rsidRPr="00F11D47">
        <w:rPr>
          <w:rFonts w:ascii="Arial" w:eastAsia="Arial" w:hAnsi="Arial" w:cs="Arial"/>
        </w:rPr>
        <w:t xml:space="preserve">, </w:t>
      </w:r>
      <w:r w:rsidR="009E407A" w:rsidRPr="00F11D47">
        <w:rPr>
          <w:rFonts w:ascii="Arial" w:eastAsia="Arial" w:hAnsi="Arial" w:cs="Arial"/>
        </w:rPr>
        <w:t>aun</w:t>
      </w:r>
      <w:r w:rsidRPr="00F11D47">
        <w:rPr>
          <w:rFonts w:ascii="Arial" w:eastAsia="Arial" w:hAnsi="Arial" w:cs="Arial"/>
        </w:rPr>
        <w:t xml:space="preserve"> cuando existan los siguientes casos: </w:t>
      </w:r>
    </w:p>
    <w:p w14:paraId="77460D07" w14:textId="77777777" w:rsidR="00705AE2" w:rsidRPr="00F11D47" w:rsidRDefault="0001514F">
      <w:pPr>
        <w:spacing w:after="0" w:line="240" w:lineRule="auto"/>
        <w:ind w:left="1276" w:hanging="709"/>
        <w:jc w:val="both"/>
        <w:rPr>
          <w:rFonts w:ascii="Arial" w:eastAsia="Arial" w:hAnsi="Arial" w:cs="Arial"/>
        </w:rPr>
      </w:pPr>
      <w:r w:rsidRPr="00F11D47">
        <w:rPr>
          <w:rFonts w:ascii="Arial" w:eastAsia="Arial" w:hAnsi="Arial" w:cs="Arial"/>
        </w:rPr>
        <w:t xml:space="preserve"> </w:t>
      </w:r>
    </w:p>
    <w:p w14:paraId="77460D08" w14:textId="0BBDB82C" w:rsidR="00705AE2" w:rsidRPr="00F11D47" w:rsidRDefault="0001514F">
      <w:pPr>
        <w:spacing w:after="0" w:line="240" w:lineRule="auto"/>
        <w:ind w:left="1276" w:hanging="709"/>
        <w:jc w:val="both"/>
        <w:rPr>
          <w:rFonts w:ascii="Arial" w:eastAsia="Arial" w:hAnsi="Arial" w:cs="Arial"/>
        </w:rPr>
      </w:pPr>
      <w:r w:rsidRPr="00F11D47">
        <w:rPr>
          <w:rFonts w:ascii="Arial" w:eastAsia="Arial" w:hAnsi="Arial" w:cs="Arial"/>
        </w:rPr>
        <w:t xml:space="preserve">8.6.2. </w:t>
      </w:r>
      <w:r w:rsidRPr="00F11D47">
        <w:rPr>
          <w:rFonts w:ascii="Arial" w:eastAsia="Arial" w:hAnsi="Arial" w:cs="Arial"/>
        </w:rPr>
        <w:tab/>
        <w:t xml:space="preserve">Documentos o declaraciones que no se enmarcan en la Ley </w:t>
      </w:r>
      <w:proofErr w:type="spellStart"/>
      <w:r w:rsidRPr="00F11D47">
        <w:rPr>
          <w:rFonts w:ascii="Arial" w:eastAsia="Arial" w:hAnsi="Arial" w:cs="Arial"/>
        </w:rPr>
        <w:t>N°</w:t>
      </w:r>
      <w:proofErr w:type="spellEnd"/>
      <w:r w:rsidRPr="00F11D47">
        <w:rPr>
          <w:rFonts w:ascii="Arial" w:eastAsia="Arial" w:hAnsi="Arial" w:cs="Arial"/>
        </w:rPr>
        <w:t xml:space="preserve"> 29230 y 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 revisados o evaluados por la Entidad Pública. </w:t>
      </w:r>
      <w:r w:rsidRPr="00F11D47">
        <w:rPr>
          <w:rFonts w:ascii="Arial" w:eastAsia="Arial" w:hAnsi="Arial" w:cs="Arial"/>
        </w:rPr>
        <w:tab/>
      </w:r>
      <w:r w:rsidRPr="00F11D47">
        <w:rPr>
          <w:rFonts w:ascii="Arial" w:eastAsia="Arial" w:hAnsi="Arial" w:cs="Arial"/>
        </w:rPr>
        <w:tab/>
      </w:r>
    </w:p>
    <w:p w14:paraId="77460D09" w14:textId="77777777" w:rsidR="00705AE2" w:rsidRPr="00F11D47" w:rsidRDefault="0001514F">
      <w:pPr>
        <w:spacing w:after="0" w:line="240" w:lineRule="auto"/>
        <w:ind w:left="1276" w:hanging="709"/>
        <w:jc w:val="both"/>
        <w:rPr>
          <w:rFonts w:ascii="Arial" w:eastAsia="Arial" w:hAnsi="Arial" w:cs="Arial"/>
        </w:rPr>
      </w:pPr>
      <w:r w:rsidRPr="00F11D47">
        <w:rPr>
          <w:rFonts w:ascii="Arial" w:eastAsia="Arial" w:hAnsi="Arial" w:cs="Arial"/>
        </w:rPr>
        <w:t xml:space="preserve">8.6.3. </w:t>
      </w:r>
      <w:r w:rsidRPr="00F11D47">
        <w:rPr>
          <w:rFonts w:ascii="Arial" w:eastAsia="Arial" w:hAnsi="Arial" w:cs="Arial"/>
        </w:rPr>
        <w:tab/>
        <w:t xml:space="preserve">Desconocimiento por parte de las nuevas autoridades de las entidades públicas. </w:t>
      </w:r>
    </w:p>
    <w:p w14:paraId="77460D0A" w14:textId="77777777" w:rsidR="00705AE2" w:rsidRPr="00F11D47" w:rsidRDefault="00705AE2">
      <w:pPr>
        <w:spacing w:after="0" w:line="240" w:lineRule="auto"/>
        <w:ind w:left="1276" w:hanging="709"/>
        <w:jc w:val="both"/>
        <w:rPr>
          <w:rFonts w:ascii="Arial" w:eastAsia="Arial" w:hAnsi="Arial" w:cs="Arial"/>
        </w:rPr>
      </w:pPr>
    </w:p>
    <w:p w14:paraId="77460D0B" w14:textId="642E6C3F" w:rsidR="00705AE2" w:rsidRPr="00F11D47" w:rsidRDefault="0001514F">
      <w:pPr>
        <w:spacing w:after="0" w:line="240" w:lineRule="auto"/>
        <w:ind w:left="567" w:hanging="567"/>
        <w:jc w:val="both"/>
        <w:rPr>
          <w:rFonts w:ascii="Arial" w:eastAsia="Arial" w:hAnsi="Arial" w:cs="Arial"/>
          <w:color w:val="000000"/>
        </w:rPr>
      </w:pPr>
      <w:r w:rsidRPr="00F11D47">
        <w:rPr>
          <w:rFonts w:ascii="Arial" w:eastAsia="Arial" w:hAnsi="Arial" w:cs="Arial"/>
          <w:color w:val="000000" w:themeColor="text1"/>
        </w:rPr>
        <w:t>8.7.</w:t>
      </w:r>
      <w:r w:rsidRPr="00F11D47">
        <w:tab/>
      </w:r>
      <w:r w:rsidRPr="00F11D47">
        <w:rPr>
          <w:rFonts w:ascii="Arial" w:eastAsia="Arial" w:hAnsi="Arial" w:cs="Arial"/>
          <w:color w:val="000000" w:themeColor="text1"/>
        </w:rPr>
        <w:t xml:space="preserve">La </w:t>
      </w:r>
      <w:r w:rsidRPr="00F11D47">
        <w:rPr>
          <w:rFonts w:ascii="Arial" w:eastAsia="Arial" w:hAnsi="Arial" w:cs="Arial"/>
          <w:b/>
          <w:bCs/>
          <w:color w:val="000000" w:themeColor="text1"/>
        </w:rPr>
        <w:t>ENTIDAD PUBLICA</w:t>
      </w:r>
      <w:r w:rsidRPr="00F11D47">
        <w:rPr>
          <w:rFonts w:ascii="Arial" w:eastAsia="Arial" w:hAnsi="Arial" w:cs="Arial"/>
          <w:color w:val="000000" w:themeColor="text1"/>
        </w:rPr>
        <w:t xml:space="preserve"> es responsable de precisar </w:t>
      </w:r>
      <w:r w:rsidR="00646E1D" w:rsidRPr="00F11D47">
        <w:rPr>
          <w:rFonts w:ascii="Arial" w:eastAsia="Arial" w:hAnsi="Arial" w:cs="Arial"/>
          <w:color w:val="000000" w:themeColor="text1"/>
        </w:rPr>
        <w:t>que e</w:t>
      </w:r>
      <w:r w:rsidRPr="00F11D47">
        <w:rPr>
          <w:rFonts w:ascii="Arial" w:eastAsia="Arial" w:hAnsi="Arial" w:cs="Arial"/>
          <w:color w:val="000000" w:themeColor="text1"/>
        </w:rPr>
        <w:t xml:space="preserve">l </w:t>
      </w:r>
      <w:r w:rsidRPr="00F11D47">
        <w:rPr>
          <w:rFonts w:ascii="Arial" w:eastAsia="Arial" w:hAnsi="Arial" w:cs="Arial"/>
          <w:color w:val="0000FF"/>
        </w:rPr>
        <w:t>[INDICAR CIPRL o CIPGN]</w:t>
      </w:r>
      <w:r w:rsidRPr="00F11D47">
        <w:rPr>
          <w:rFonts w:ascii="Arial" w:eastAsia="Arial" w:hAnsi="Arial" w:cs="Arial"/>
          <w:color w:val="000000" w:themeColor="text1"/>
        </w:rPr>
        <w:t xml:space="preserve"> requerido por la </w:t>
      </w:r>
      <w:r w:rsidRPr="00F11D47">
        <w:rPr>
          <w:rFonts w:ascii="Arial" w:eastAsia="Arial" w:hAnsi="Arial" w:cs="Arial"/>
          <w:b/>
          <w:bCs/>
          <w:color w:val="000000" w:themeColor="text1"/>
        </w:rPr>
        <w:t>EMPRESA PRIVADA</w:t>
      </w:r>
      <w:r w:rsidRPr="00F11D47">
        <w:rPr>
          <w:rFonts w:ascii="Arial" w:eastAsia="Arial" w:hAnsi="Arial" w:cs="Arial"/>
          <w:color w:val="000000" w:themeColor="text1"/>
        </w:rPr>
        <w:t xml:space="preserve"> </w:t>
      </w:r>
      <w:r w:rsidR="00646E1D" w:rsidRPr="00F11D47">
        <w:rPr>
          <w:rFonts w:ascii="Arial" w:eastAsia="Arial" w:hAnsi="Arial" w:cs="Arial"/>
          <w:color w:val="000000" w:themeColor="text1"/>
        </w:rPr>
        <w:t>es negociable</w:t>
      </w:r>
      <w:r w:rsidRPr="00F11D47">
        <w:rPr>
          <w:rFonts w:ascii="Arial" w:eastAsia="Arial" w:hAnsi="Arial" w:cs="Arial"/>
          <w:color w:val="0000FF"/>
        </w:rPr>
        <w:t>]</w:t>
      </w:r>
      <w:r w:rsidRPr="00F11D47">
        <w:rPr>
          <w:rFonts w:ascii="Arial" w:eastAsia="Arial" w:hAnsi="Arial" w:cs="Arial"/>
          <w:color w:val="000000" w:themeColor="text1"/>
        </w:rPr>
        <w:t xml:space="preserve">, conforme a lo dispuesto en </w:t>
      </w:r>
      <w:r w:rsidR="00FD5082" w:rsidRPr="00F11D47">
        <w:rPr>
          <w:rFonts w:ascii="Arial" w:eastAsia="Arial" w:hAnsi="Arial" w:cs="Arial"/>
          <w:color w:val="000000" w:themeColor="text1"/>
        </w:rPr>
        <w:t>numeral 5</w:t>
      </w:r>
      <w:r w:rsidRPr="00F11D47">
        <w:rPr>
          <w:rFonts w:ascii="Arial" w:eastAsia="Arial" w:hAnsi="Arial" w:cs="Arial"/>
          <w:color w:val="000000" w:themeColor="text1"/>
        </w:rPr>
        <w:t xml:space="preserve"> del artículo </w:t>
      </w:r>
      <w:r w:rsidR="00FD5082" w:rsidRPr="00F11D47">
        <w:rPr>
          <w:rFonts w:ascii="Arial" w:eastAsia="Arial" w:hAnsi="Arial" w:cs="Arial"/>
          <w:color w:val="000000" w:themeColor="text1"/>
        </w:rPr>
        <w:t xml:space="preserve">10 </w:t>
      </w:r>
      <w:r w:rsidRPr="00F11D47">
        <w:rPr>
          <w:rFonts w:ascii="Arial" w:eastAsia="Arial" w:hAnsi="Arial" w:cs="Arial"/>
          <w:color w:val="000000" w:themeColor="text1"/>
        </w:rPr>
        <w:t xml:space="preserve">del </w:t>
      </w:r>
      <w:r w:rsidRPr="00F11D47">
        <w:rPr>
          <w:rFonts w:ascii="Arial" w:eastAsia="Arial" w:hAnsi="Arial" w:cs="Arial"/>
        </w:rPr>
        <w:t xml:space="preserve">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w:t>
      </w:r>
      <w:r w:rsidRPr="00F11D47">
        <w:rPr>
          <w:rFonts w:ascii="Arial" w:eastAsia="Arial" w:hAnsi="Arial" w:cs="Arial"/>
          <w:color w:val="000000" w:themeColor="text1"/>
        </w:rPr>
        <w:t>.</w:t>
      </w:r>
    </w:p>
    <w:p w14:paraId="77460D0C" w14:textId="77777777" w:rsidR="00705AE2" w:rsidRPr="00F11D47" w:rsidRDefault="00705AE2">
      <w:pPr>
        <w:spacing w:after="0" w:line="240" w:lineRule="auto"/>
        <w:ind w:left="567" w:hanging="567"/>
        <w:jc w:val="both"/>
        <w:rPr>
          <w:rFonts w:ascii="Arial" w:eastAsia="Arial" w:hAnsi="Arial" w:cs="Arial"/>
          <w:color w:val="000000"/>
        </w:rPr>
      </w:pPr>
    </w:p>
    <w:p w14:paraId="77460D0D" w14:textId="1A4243DB"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8.8. </w:t>
      </w:r>
      <w:r w:rsidRPr="00F11D47">
        <w:rPr>
          <w:rFonts w:ascii="Arial" w:eastAsia="Arial" w:hAnsi="Arial" w:cs="Arial"/>
        </w:rPr>
        <w:tab/>
      </w:r>
      <w:r w:rsidRPr="00F11D47">
        <w:rPr>
          <w:rFonts w:ascii="Arial" w:eastAsia="Arial" w:hAnsi="Arial" w:cs="Arial"/>
          <w:b/>
        </w:rPr>
        <w:t>LA ENTIDAD PÚBLICA</w:t>
      </w:r>
      <w:r w:rsidRPr="00F11D47">
        <w:rPr>
          <w:rFonts w:ascii="Arial" w:eastAsia="Arial" w:hAnsi="Arial" w:cs="Arial"/>
        </w:rPr>
        <w:t xml:space="preserve"> es responsable del saneamiento del terreno o acreditar su disponibilidad de las expropiaciones e interferencias, y la obtención de las licencias, autorizaciones, permisos, servidumbre o similares para la ejecución del </w:t>
      </w:r>
      <w:r w:rsidR="006B564B" w:rsidRPr="00F11D47">
        <w:rPr>
          <w:rFonts w:ascii="Arial" w:eastAsia="Arial" w:hAnsi="Arial" w:cs="Arial"/>
        </w:rPr>
        <w:t xml:space="preserve">PROYECTO DE INVERSION/IOARR/ACTIVIDAD </w:t>
      </w:r>
      <w:r w:rsidRPr="00F11D47">
        <w:rPr>
          <w:rFonts w:ascii="Arial" w:eastAsia="Arial" w:hAnsi="Arial" w:cs="Arial"/>
        </w:rPr>
        <w:t xml:space="preserve">. </w:t>
      </w:r>
    </w:p>
    <w:p w14:paraId="77460D0E" w14:textId="77777777" w:rsidR="00705AE2" w:rsidRPr="00F11D47" w:rsidRDefault="00705AE2">
      <w:pPr>
        <w:spacing w:after="0" w:line="240" w:lineRule="auto"/>
        <w:ind w:left="1276" w:hanging="709"/>
        <w:jc w:val="both"/>
        <w:rPr>
          <w:rFonts w:ascii="Arial" w:eastAsia="Arial" w:hAnsi="Arial" w:cs="Arial"/>
        </w:rPr>
      </w:pPr>
    </w:p>
    <w:p w14:paraId="77460D0F" w14:textId="77777777" w:rsidR="00705AE2" w:rsidRPr="00F11D47" w:rsidRDefault="0001514F">
      <w:pPr>
        <w:spacing w:after="0" w:line="240" w:lineRule="auto"/>
        <w:jc w:val="both"/>
        <w:rPr>
          <w:rFonts w:ascii="Arial" w:eastAsia="Arial" w:hAnsi="Arial" w:cs="Arial"/>
          <w:i/>
          <w:color w:val="0000FF"/>
        </w:rPr>
      </w:pPr>
      <w:r w:rsidRPr="00F11D47">
        <w:rPr>
          <w:rFonts w:ascii="Arial" w:eastAsia="Arial" w:hAnsi="Arial" w:cs="Arial"/>
          <w:b/>
          <w:i/>
          <w:color w:val="0000FF"/>
          <w:u w:val="single"/>
        </w:rPr>
        <w:t>IMPORTANTE</w:t>
      </w:r>
      <w:r w:rsidRPr="00F11D47">
        <w:rPr>
          <w:rFonts w:ascii="Arial" w:eastAsia="Arial" w:hAnsi="Arial" w:cs="Arial"/>
          <w:i/>
          <w:color w:val="0000FF"/>
        </w:rPr>
        <w:t xml:space="preserve">: </w:t>
      </w:r>
    </w:p>
    <w:p w14:paraId="77460D10" w14:textId="43B62CBA" w:rsidR="00705AE2" w:rsidRPr="00F11D47" w:rsidRDefault="0001514F">
      <w:pPr>
        <w:spacing w:after="0" w:line="240" w:lineRule="auto"/>
        <w:jc w:val="both"/>
        <w:rPr>
          <w:rFonts w:ascii="Arial" w:eastAsia="Arial" w:hAnsi="Arial" w:cs="Arial"/>
          <w:i/>
          <w:color w:val="0000FF"/>
        </w:rPr>
      </w:pPr>
      <w:r w:rsidRPr="00F11D47">
        <w:rPr>
          <w:rFonts w:ascii="Arial" w:eastAsia="Arial" w:hAnsi="Arial" w:cs="Arial"/>
          <w:i/>
          <w:color w:val="0000FF"/>
        </w:rPr>
        <w:t xml:space="preserve">- En caso </w:t>
      </w:r>
      <w:r w:rsidRPr="00F11D47">
        <w:rPr>
          <w:rFonts w:ascii="Arial" w:eastAsia="Arial" w:hAnsi="Arial" w:cs="Arial"/>
          <w:b/>
          <w:i/>
          <w:color w:val="0000FF"/>
        </w:rPr>
        <w:t>LA ENTIDAD PÚBLICA</w:t>
      </w:r>
      <w:r w:rsidRPr="00F11D47">
        <w:rPr>
          <w:rFonts w:ascii="Arial" w:eastAsia="Arial" w:hAnsi="Arial" w:cs="Arial"/>
          <w:i/>
          <w:color w:val="0000FF"/>
        </w:rPr>
        <w:t xml:space="preserve"> establezca que </w:t>
      </w:r>
      <w:r w:rsidRPr="00F11D47">
        <w:rPr>
          <w:rFonts w:ascii="Arial" w:eastAsia="Arial" w:hAnsi="Arial" w:cs="Arial"/>
          <w:b/>
          <w:i/>
          <w:color w:val="0000FF"/>
        </w:rPr>
        <w:t>LA EMPRESA PRIVADA</w:t>
      </w:r>
      <w:r w:rsidRPr="00F11D47">
        <w:rPr>
          <w:rFonts w:ascii="Arial" w:eastAsia="Arial" w:hAnsi="Arial" w:cs="Arial"/>
          <w:i/>
          <w:color w:val="0000FF"/>
        </w:rPr>
        <w:t xml:space="preserve"> (</w:t>
      </w:r>
      <w:r w:rsidRPr="00F11D47">
        <w:rPr>
          <w:rFonts w:ascii="Arial" w:eastAsia="Arial" w:hAnsi="Arial" w:cs="Arial"/>
          <w:b/>
          <w:i/>
          <w:color w:val="0000FF"/>
        </w:rPr>
        <w:t>O EL CONSORCIO</w:t>
      </w:r>
      <w:r w:rsidRPr="00F11D47">
        <w:rPr>
          <w:rFonts w:ascii="Arial" w:eastAsia="Arial" w:hAnsi="Arial" w:cs="Arial"/>
          <w:i/>
          <w:color w:val="0000FF"/>
        </w:rPr>
        <w:t xml:space="preserve">) sea la encargada de los trámites y pagos correspondientes al saneamiento del terreno, expropiaciones e interferencias, así como la obtención de las licencias, autorizaciones, permisos, servidumbre y/o similares para la ejecución del </w:t>
      </w:r>
      <w:r w:rsidR="006B564B" w:rsidRPr="00F11D47">
        <w:rPr>
          <w:rFonts w:ascii="Arial" w:eastAsia="Arial" w:hAnsi="Arial" w:cs="Arial"/>
          <w:i/>
          <w:color w:val="0000FF"/>
        </w:rPr>
        <w:t xml:space="preserve">PROYECTO DE INVERSION/IOARR/ACTIVIDAD </w:t>
      </w:r>
      <w:r w:rsidRPr="00F11D47">
        <w:rPr>
          <w:rFonts w:ascii="Arial" w:eastAsia="Arial" w:hAnsi="Arial" w:cs="Arial"/>
          <w:i/>
          <w:color w:val="0000FF"/>
        </w:rPr>
        <w:t xml:space="preserve">, se debe incluir dicha precisión en la Cláusula Sexta del Convenio. </w:t>
      </w:r>
    </w:p>
    <w:p w14:paraId="77460D11" w14:textId="77777777" w:rsidR="00705AE2" w:rsidRPr="00F11D47" w:rsidRDefault="00705AE2">
      <w:pPr>
        <w:spacing w:after="0" w:line="240" w:lineRule="auto"/>
        <w:jc w:val="both"/>
        <w:rPr>
          <w:rFonts w:ascii="Arial" w:eastAsia="Arial" w:hAnsi="Arial" w:cs="Arial"/>
          <w:i/>
          <w:color w:val="0000FF"/>
        </w:rPr>
      </w:pPr>
    </w:p>
    <w:p w14:paraId="77460D12" w14:textId="77777777" w:rsidR="00705AE2" w:rsidRPr="00F11D47" w:rsidRDefault="0001514F" w:rsidP="042F74CB">
      <w:pPr>
        <w:spacing w:after="0" w:line="240" w:lineRule="auto"/>
        <w:jc w:val="both"/>
        <w:rPr>
          <w:rFonts w:ascii="Arial" w:eastAsia="Arial" w:hAnsi="Arial" w:cs="Arial"/>
          <w:b/>
          <w:bCs/>
        </w:rPr>
      </w:pPr>
      <w:r w:rsidRPr="00F11D47">
        <w:rPr>
          <w:rFonts w:ascii="Arial" w:eastAsia="Arial" w:hAnsi="Arial" w:cs="Arial"/>
          <w:b/>
          <w:bCs/>
        </w:rPr>
        <w:t xml:space="preserve">CLÁUSULA NOVENA: MAYORES TRABAJOS DE OBRA </w:t>
      </w:r>
    </w:p>
    <w:p w14:paraId="77460D13" w14:textId="0B4739EA"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9.1. </w:t>
      </w:r>
      <w:r w:rsidRPr="00F11D47">
        <w:rPr>
          <w:rFonts w:ascii="Arial" w:eastAsia="Arial" w:hAnsi="Arial" w:cs="Arial"/>
        </w:rPr>
        <w:tab/>
      </w:r>
      <w:r w:rsidRPr="00F11D47">
        <w:rPr>
          <w:rFonts w:ascii="Arial" w:eastAsia="Arial" w:hAnsi="Arial" w:cs="Arial"/>
          <w:b/>
        </w:rPr>
        <w:t>LA ENTIDAD PÚBLICA</w:t>
      </w:r>
      <w:r w:rsidRPr="00F11D47">
        <w:rPr>
          <w:rFonts w:ascii="Arial" w:eastAsia="Arial" w:hAnsi="Arial" w:cs="Arial"/>
        </w:rPr>
        <w:t xml:space="preserve"> no reconoce ni aprueba adicionales por errores o deficiencias en el estudio definitivo elaborado por </w:t>
      </w:r>
      <w:r w:rsidRPr="00F11D47">
        <w:rPr>
          <w:rFonts w:ascii="Arial" w:eastAsia="Arial" w:hAnsi="Arial" w:cs="Arial"/>
          <w:b/>
        </w:rPr>
        <w:t>LA EMPRESA PRIVADA</w:t>
      </w:r>
      <w:r w:rsidRPr="00F11D47">
        <w:rPr>
          <w:rFonts w:ascii="Arial" w:eastAsia="Arial" w:hAnsi="Arial" w:cs="Arial"/>
        </w:rPr>
        <w:t xml:space="preserve"> o reformulado por ésta mediante Documento de Trabajo</w:t>
      </w:r>
      <w:r w:rsidR="00EE64B5" w:rsidRPr="00F11D47">
        <w:rPr>
          <w:rFonts w:ascii="Arial" w:eastAsia="Arial" w:hAnsi="Arial" w:cs="Arial"/>
        </w:rPr>
        <w:t xml:space="preserve">. </w:t>
      </w:r>
      <w:r w:rsidR="00F45A7E" w:rsidRPr="00F11D47">
        <w:rPr>
          <w:rFonts w:ascii="Arial" w:eastAsia="Arial" w:hAnsi="Arial" w:cs="Arial"/>
          <w:lang w:val="es-PE"/>
        </w:rPr>
        <w:t>No obstante, el reconocimiento de la inversión considera un monto que no puede ser mayor a la valorización económica de las prestaciones no ejecutadas, siempre que hayan sido sustituidas por prestaciones alternativas previamente autorizadas por la Entidad Pública, que garanticen la correcta ejecución de las inversiones a cargo de la Empresa Privada</w:t>
      </w:r>
      <w:r w:rsidR="00EE64B5" w:rsidRPr="00F11D47">
        <w:rPr>
          <w:rFonts w:ascii="Arial" w:eastAsia="Arial" w:hAnsi="Arial" w:cs="Arial"/>
          <w:lang w:val="es-PE"/>
        </w:rPr>
        <w:t xml:space="preserve">, </w:t>
      </w:r>
      <w:r w:rsidRPr="00F11D47">
        <w:rPr>
          <w:rFonts w:ascii="Arial" w:eastAsia="Arial" w:hAnsi="Arial" w:cs="Arial"/>
        </w:rPr>
        <w:t xml:space="preserve">de conformidad con lo establecido en el numeral </w:t>
      </w:r>
      <w:r w:rsidR="00FD5082" w:rsidRPr="00F11D47">
        <w:rPr>
          <w:rFonts w:ascii="Arial" w:eastAsia="Arial" w:hAnsi="Arial" w:cs="Arial"/>
        </w:rPr>
        <w:t>97</w:t>
      </w:r>
      <w:r w:rsidRPr="00F11D47">
        <w:rPr>
          <w:rFonts w:ascii="Arial" w:eastAsia="Arial" w:hAnsi="Arial" w:cs="Arial"/>
        </w:rPr>
        <w:t xml:space="preserve">.1 del artículo </w:t>
      </w:r>
      <w:r w:rsidR="00FD5082" w:rsidRPr="00F11D47">
        <w:rPr>
          <w:rFonts w:ascii="Arial" w:eastAsia="Arial" w:hAnsi="Arial" w:cs="Arial"/>
        </w:rPr>
        <w:t xml:space="preserve">97 </w:t>
      </w:r>
      <w:r w:rsidRPr="00F11D47">
        <w:rPr>
          <w:rFonts w:ascii="Arial" w:eastAsia="Arial" w:hAnsi="Arial" w:cs="Arial"/>
        </w:rPr>
        <w:t xml:space="preserve">del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 </w:t>
      </w:r>
    </w:p>
    <w:p w14:paraId="77460D14" w14:textId="0709F815"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9.2</w:t>
      </w:r>
      <w:r w:rsidRPr="00F11D47">
        <w:rPr>
          <w:rFonts w:ascii="Arial" w:eastAsia="Arial" w:hAnsi="Arial" w:cs="Arial"/>
        </w:rPr>
        <w:tab/>
      </w:r>
      <w:r w:rsidR="00074A39" w:rsidRPr="00F11D47">
        <w:rPr>
          <w:rFonts w:ascii="Arial" w:eastAsia="Arial" w:hAnsi="Arial" w:cs="Arial"/>
        </w:rPr>
        <w:t>Aprobado el expediente técnico, e</w:t>
      </w:r>
      <w:r w:rsidRPr="00F11D47">
        <w:rPr>
          <w:rFonts w:ascii="Arial" w:eastAsia="Arial" w:hAnsi="Arial" w:cs="Arial"/>
        </w:rPr>
        <w:t>xcepcionalmente, LA ENTIDAD PÚBLICA</w:t>
      </w:r>
      <w:r w:rsidR="00074A39" w:rsidRPr="00F11D47">
        <w:rPr>
          <w:rFonts w:ascii="Arial" w:eastAsia="Arial" w:hAnsi="Arial" w:cs="Arial"/>
        </w:rPr>
        <w:t xml:space="preserve"> </w:t>
      </w:r>
      <w:r w:rsidR="003A02AB" w:rsidRPr="00F11D47">
        <w:rPr>
          <w:rFonts w:ascii="Arial" w:eastAsia="Arial" w:hAnsi="Arial" w:cs="Arial"/>
        </w:rPr>
        <w:t>puede modificar el Monto Total del Convenio de Inversión del Proyecto de Inversión al autorizar a la Empresa Privada la ejecución de Mayores Trabajos de Obra por variaciones a las especificaciones técnicas o a las condiciones originales de ejecución del proyecto, siempre que estas resulten necesarias para alcanzar la finalidad del Convenio de Inversión</w:t>
      </w:r>
      <w:r w:rsidRPr="00F11D47">
        <w:rPr>
          <w:rFonts w:ascii="Arial" w:eastAsia="Arial" w:hAnsi="Arial" w:cs="Arial"/>
        </w:rPr>
        <w:t xml:space="preserve">. </w:t>
      </w:r>
    </w:p>
    <w:p w14:paraId="77460D15" w14:textId="519853AF"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9.3 </w:t>
      </w:r>
      <w:r w:rsidRPr="00F11D47">
        <w:tab/>
      </w:r>
      <w:r w:rsidR="00E41C77" w:rsidRPr="00F11D47">
        <w:rPr>
          <w:rFonts w:ascii="Arial" w:eastAsia="Arial" w:hAnsi="Arial" w:cs="Arial"/>
        </w:rPr>
        <w:t xml:space="preserve">La autorización y aprobación de los mayores trabajos de obra debe seguir el procedimiento establecido en el artículo 97 del Reglamento de la Ley </w:t>
      </w:r>
      <w:proofErr w:type="spellStart"/>
      <w:r w:rsidR="00E41C77" w:rsidRPr="00F11D47">
        <w:rPr>
          <w:rFonts w:ascii="Arial" w:eastAsia="Arial" w:hAnsi="Arial" w:cs="Arial"/>
        </w:rPr>
        <w:t>N°</w:t>
      </w:r>
      <w:proofErr w:type="spellEnd"/>
      <w:r w:rsidR="00E41C77" w:rsidRPr="00F11D47">
        <w:rPr>
          <w:rFonts w:ascii="Arial" w:eastAsia="Arial" w:hAnsi="Arial" w:cs="Arial"/>
        </w:rPr>
        <w:t xml:space="preserve"> 29230. Considerando ello, n</w:t>
      </w:r>
      <w:r w:rsidRPr="00F11D47">
        <w:rPr>
          <w:rFonts w:ascii="Arial" w:eastAsia="Arial" w:hAnsi="Arial" w:cs="Arial"/>
        </w:rPr>
        <w:t xml:space="preserve">otificado el expediente aprobado, </w:t>
      </w:r>
      <w:r w:rsidRPr="00F11D47">
        <w:rPr>
          <w:rFonts w:ascii="Arial" w:eastAsia="Arial" w:hAnsi="Arial" w:cs="Arial"/>
          <w:b/>
          <w:bCs/>
        </w:rPr>
        <w:t>LA EMPRESA PRIVADA</w:t>
      </w:r>
      <w:r w:rsidRPr="00F11D47">
        <w:rPr>
          <w:rFonts w:ascii="Arial" w:eastAsia="Arial" w:hAnsi="Arial" w:cs="Arial"/>
        </w:rPr>
        <w:t xml:space="preserve"> (</w:t>
      </w:r>
      <w:r w:rsidRPr="00F11D47">
        <w:rPr>
          <w:rFonts w:ascii="Arial" w:eastAsia="Arial" w:hAnsi="Arial" w:cs="Arial"/>
          <w:b/>
          <w:bCs/>
        </w:rPr>
        <w:t>O EL CONSORCIO</w:t>
      </w:r>
      <w:r w:rsidRPr="00F11D47">
        <w:rPr>
          <w:rFonts w:ascii="Arial" w:eastAsia="Arial" w:hAnsi="Arial" w:cs="Arial"/>
        </w:rPr>
        <w:t>) está obligada a ampliar el monto de la garantía de fiel cumplimiento en la misma proporción a los mayores trabajos,</w:t>
      </w:r>
      <w:r w:rsidR="007804A9" w:rsidRPr="00F11D47">
        <w:rPr>
          <w:rFonts w:ascii="Arial" w:eastAsia="Arial" w:hAnsi="Arial" w:cs="Arial"/>
        </w:rPr>
        <w:t xml:space="preserve"> </w:t>
      </w:r>
      <w:r w:rsidR="007804A9" w:rsidRPr="00F11D47">
        <w:rPr>
          <w:rFonts w:ascii="Arial" w:hAnsi="Arial" w:cs="Arial"/>
          <w:color w:val="000000" w:themeColor="text1"/>
        </w:rPr>
        <w:t>dentro de los cinco (5) días previos a la suscripción de la modificación del Convenio de Inversión.</w:t>
      </w:r>
      <w:r w:rsidRPr="00F11D47">
        <w:rPr>
          <w:rFonts w:ascii="Arial" w:eastAsia="Arial" w:hAnsi="Arial" w:cs="Arial"/>
        </w:rPr>
        <w:t xml:space="preserve"> Ampliadas las garantías, </w:t>
      </w:r>
      <w:r w:rsidRPr="00F11D47">
        <w:rPr>
          <w:rFonts w:ascii="Arial" w:eastAsia="Arial" w:hAnsi="Arial" w:cs="Arial"/>
          <w:b/>
          <w:bCs/>
        </w:rPr>
        <w:t>LA ENTIDAD PÚBLICA</w:t>
      </w:r>
      <w:r w:rsidRPr="00F11D47">
        <w:rPr>
          <w:rFonts w:ascii="Arial" w:eastAsia="Arial" w:hAnsi="Arial" w:cs="Arial"/>
        </w:rPr>
        <w:t xml:space="preserve"> y </w:t>
      </w:r>
      <w:r w:rsidRPr="00F11D47">
        <w:rPr>
          <w:rFonts w:ascii="Arial" w:eastAsia="Arial" w:hAnsi="Arial" w:cs="Arial"/>
          <w:b/>
          <w:bCs/>
        </w:rPr>
        <w:t>LA EMPRESA PRIVADA</w:t>
      </w:r>
      <w:r w:rsidRPr="00F11D47">
        <w:rPr>
          <w:rFonts w:ascii="Arial" w:eastAsia="Arial" w:hAnsi="Arial" w:cs="Arial"/>
        </w:rPr>
        <w:t xml:space="preserve"> (</w:t>
      </w:r>
      <w:r w:rsidRPr="00F11D47">
        <w:rPr>
          <w:rFonts w:ascii="Arial" w:eastAsia="Arial" w:hAnsi="Arial" w:cs="Arial"/>
          <w:b/>
          <w:bCs/>
        </w:rPr>
        <w:t>O EL CONSORCIO</w:t>
      </w:r>
      <w:r w:rsidRPr="00F11D47">
        <w:rPr>
          <w:rFonts w:ascii="Arial" w:eastAsia="Arial" w:hAnsi="Arial" w:cs="Arial"/>
        </w:rPr>
        <w:t>) deben firmar una adenda al Convenio</w:t>
      </w:r>
      <w:r w:rsidR="007804A9" w:rsidRPr="00F11D47">
        <w:rPr>
          <w:rFonts w:ascii="Arial" w:eastAsia="Arial" w:hAnsi="Arial" w:cs="Arial"/>
        </w:rPr>
        <w:t xml:space="preserve"> </w:t>
      </w:r>
      <w:r w:rsidR="007804A9" w:rsidRPr="00F11D47">
        <w:rPr>
          <w:rFonts w:ascii="Arial" w:hAnsi="Arial" w:cs="Arial"/>
          <w:color w:val="000000" w:themeColor="text1"/>
        </w:rPr>
        <w:t>dentro de los diez (10) días de notificada la resolución del titular que aprueba los mayores trabajos de obra, bajo responsabilidad del titular de la entidad</w:t>
      </w:r>
      <w:r w:rsidRPr="00F11D47">
        <w:rPr>
          <w:rFonts w:ascii="Arial" w:eastAsia="Arial" w:hAnsi="Arial" w:cs="Arial"/>
        </w:rPr>
        <w:t xml:space="preserve">. </w:t>
      </w:r>
    </w:p>
    <w:p w14:paraId="77460D16" w14:textId="77777777" w:rsidR="00705AE2" w:rsidRPr="00F11D47" w:rsidRDefault="00705AE2">
      <w:pPr>
        <w:spacing w:after="0" w:line="240" w:lineRule="auto"/>
        <w:jc w:val="right"/>
        <w:rPr>
          <w:rFonts w:ascii="Arial" w:eastAsia="Arial" w:hAnsi="Arial" w:cs="Arial"/>
        </w:rPr>
      </w:pPr>
    </w:p>
    <w:p w14:paraId="77460D17" w14:textId="77777777" w:rsidR="00705AE2" w:rsidRPr="00F11D47" w:rsidRDefault="0001514F">
      <w:pPr>
        <w:spacing w:after="0" w:line="240" w:lineRule="auto"/>
        <w:jc w:val="both"/>
        <w:rPr>
          <w:rFonts w:ascii="Arial" w:eastAsia="Arial" w:hAnsi="Arial" w:cs="Arial"/>
        </w:rPr>
      </w:pPr>
      <w:r w:rsidRPr="00F11D47">
        <w:rPr>
          <w:rFonts w:ascii="Arial" w:eastAsia="Arial" w:hAnsi="Arial" w:cs="Arial"/>
          <w:b/>
        </w:rPr>
        <w:t>CLÁUSULA DÉCIMA: FÓRMULA DE REAJUSTES</w:t>
      </w:r>
      <w:r w:rsidRPr="00F11D47">
        <w:rPr>
          <w:rFonts w:ascii="Arial" w:eastAsia="Arial" w:hAnsi="Arial" w:cs="Arial"/>
        </w:rPr>
        <w:t xml:space="preserve"> </w:t>
      </w:r>
    </w:p>
    <w:p w14:paraId="77460D18" w14:textId="0E5AF44A" w:rsidR="00705AE2" w:rsidRPr="00F11D47" w:rsidRDefault="0001514F">
      <w:pPr>
        <w:spacing w:after="0" w:line="240" w:lineRule="auto"/>
        <w:jc w:val="both"/>
        <w:rPr>
          <w:rFonts w:ascii="Arial" w:eastAsia="Arial" w:hAnsi="Arial" w:cs="Arial"/>
        </w:rPr>
      </w:pPr>
      <w:r w:rsidRPr="00F11D47">
        <w:rPr>
          <w:rFonts w:ascii="Arial" w:eastAsia="Arial" w:hAnsi="Arial" w:cs="Arial"/>
        </w:rPr>
        <w:t xml:space="preserve">La elaboración y aplicación de fórmulas polinómicas son determinadas en </w:t>
      </w:r>
      <w:r w:rsidRPr="00F11D47">
        <w:rPr>
          <w:rFonts w:ascii="Arial" w:eastAsia="Arial" w:hAnsi="Arial" w:cs="Arial"/>
          <w:color w:val="0000FF"/>
        </w:rPr>
        <w:t>[EL ESTUDIO DEFINITIVO O DOCUMENTO DE TRABAJO QUE SE PROPONGA Y APRUEBE LA ENTIDAD PÚBLICA]</w:t>
      </w:r>
      <w:r w:rsidRPr="00F11D47">
        <w:rPr>
          <w:rFonts w:ascii="Arial" w:eastAsia="Arial" w:hAnsi="Arial" w:cs="Arial"/>
        </w:rPr>
        <w:t xml:space="preserve">. Las mismas que se sujetan a lo establecido en el Decreto Supremo </w:t>
      </w:r>
      <w:proofErr w:type="spellStart"/>
      <w:r w:rsidRPr="00F11D47">
        <w:rPr>
          <w:rFonts w:ascii="Arial" w:eastAsia="Arial" w:hAnsi="Arial" w:cs="Arial"/>
        </w:rPr>
        <w:t>Nº</w:t>
      </w:r>
      <w:proofErr w:type="spellEnd"/>
      <w:r w:rsidRPr="00F11D47">
        <w:rPr>
          <w:rFonts w:ascii="Arial" w:eastAsia="Arial" w:hAnsi="Arial" w:cs="Arial"/>
        </w:rPr>
        <w:t xml:space="preserve"> 011-79-VC. </w:t>
      </w:r>
    </w:p>
    <w:p w14:paraId="77460D19" w14:textId="77777777" w:rsidR="007804A9" w:rsidRPr="00F11D47" w:rsidRDefault="007804A9">
      <w:pPr>
        <w:spacing w:after="0" w:line="240" w:lineRule="auto"/>
        <w:jc w:val="both"/>
        <w:rPr>
          <w:rFonts w:ascii="Arial" w:eastAsia="Arial" w:hAnsi="Arial" w:cs="Arial"/>
        </w:rPr>
      </w:pPr>
    </w:p>
    <w:p w14:paraId="77460D1A" w14:textId="4DC1A458" w:rsidR="007804A9" w:rsidRPr="00F11D47" w:rsidRDefault="007804A9">
      <w:pPr>
        <w:spacing w:after="0" w:line="240" w:lineRule="auto"/>
        <w:jc w:val="both"/>
        <w:rPr>
          <w:rFonts w:ascii="Arial" w:eastAsia="Arial" w:hAnsi="Arial" w:cs="Arial"/>
        </w:rPr>
      </w:pPr>
      <w:r w:rsidRPr="00F11D47">
        <w:rPr>
          <w:rFonts w:ascii="Arial" w:hAnsi="Arial" w:cs="Arial"/>
          <w:color w:val="000000"/>
        </w:rPr>
        <w:t xml:space="preserve">Los montos resultantes de la aplicación de las fórmulas de reajuste no son considerados para la aplicación de la Décimo Tercera Disposición Complementaria </w:t>
      </w:r>
      <w:r w:rsidR="00CD5319" w:rsidRPr="00F11D47">
        <w:rPr>
          <w:rFonts w:ascii="Arial" w:hAnsi="Arial" w:cs="Arial"/>
          <w:color w:val="000000"/>
        </w:rPr>
        <w:t xml:space="preserve">y </w:t>
      </w:r>
      <w:r w:rsidRPr="00F11D47">
        <w:rPr>
          <w:rFonts w:ascii="Arial" w:hAnsi="Arial" w:cs="Arial"/>
          <w:color w:val="000000"/>
        </w:rPr>
        <w:t xml:space="preserve">Final de la Ley </w:t>
      </w:r>
      <w:proofErr w:type="spellStart"/>
      <w:r w:rsidRPr="00F11D47">
        <w:rPr>
          <w:rFonts w:ascii="Arial" w:hAnsi="Arial" w:cs="Arial"/>
          <w:color w:val="000000"/>
        </w:rPr>
        <w:t>N°</w:t>
      </w:r>
      <w:proofErr w:type="spellEnd"/>
      <w:r w:rsidRPr="00F11D47">
        <w:rPr>
          <w:rFonts w:ascii="Arial" w:hAnsi="Arial" w:cs="Arial"/>
          <w:color w:val="000000"/>
        </w:rPr>
        <w:t xml:space="preserve"> 29230.</w:t>
      </w:r>
    </w:p>
    <w:p w14:paraId="77460D1B" w14:textId="77777777" w:rsidR="00705AE2" w:rsidRPr="00F11D47" w:rsidRDefault="00705AE2">
      <w:pPr>
        <w:spacing w:after="0" w:line="240" w:lineRule="auto"/>
        <w:jc w:val="both"/>
        <w:rPr>
          <w:rFonts w:ascii="Arial" w:eastAsia="Arial" w:hAnsi="Arial" w:cs="Arial"/>
        </w:rPr>
      </w:pPr>
    </w:p>
    <w:p w14:paraId="77460D1C" w14:textId="77777777" w:rsidR="00705AE2" w:rsidRPr="00F11D47" w:rsidRDefault="0001514F">
      <w:pPr>
        <w:spacing w:after="0" w:line="240" w:lineRule="auto"/>
        <w:jc w:val="both"/>
        <w:rPr>
          <w:rFonts w:ascii="Arial" w:eastAsia="Arial" w:hAnsi="Arial" w:cs="Arial"/>
          <w:b/>
          <w:i/>
          <w:color w:val="0000FF"/>
        </w:rPr>
      </w:pPr>
      <w:r w:rsidRPr="00F11D47">
        <w:rPr>
          <w:rFonts w:ascii="Arial" w:eastAsia="Arial" w:hAnsi="Arial" w:cs="Arial"/>
          <w:b/>
          <w:i/>
          <w:color w:val="0000FF"/>
          <w:u w:val="single"/>
        </w:rPr>
        <w:t>IMPORTANTE</w:t>
      </w:r>
      <w:r w:rsidRPr="00F11D47">
        <w:rPr>
          <w:rFonts w:ascii="Arial" w:eastAsia="Arial" w:hAnsi="Arial" w:cs="Arial"/>
          <w:b/>
          <w:i/>
          <w:color w:val="0000FF"/>
        </w:rPr>
        <w:t xml:space="preserve">: </w:t>
      </w:r>
    </w:p>
    <w:p w14:paraId="77460D1D" w14:textId="77777777" w:rsidR="00705AE2" w:rsidRPr="00F11D47" w:rsidRDefault="0001514F">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rPr>
      </w:pPr>
      <w:r w:rsidRPr="00F11D47">
        <w:rPr>
          <w:rFonts w:ascii="Arial" w:eastAsia="Arial" w:hAnsi="Arial" w:cs="Arial"/>
          <w:i/>
          <w:color w:val="0000FF"/>
        </w:rPr>
        <w:t xml:space="preserve">En caso </w:t>
      </w:r>
      <w:r w:rsidRPr="00F11D47">
        <w:rPr>
          <w:rFonts w:ascii="Arial" w:eastAsia="Arial" w:hAnsi="Arial" w:cs="Arial"/>
          <w:b/>
          <w:i/>
          <w:color w:val="0000FF"/>
        </w:rPr>
        <w:t>LA ENTIDAD PÚBLICA</w:t>
      </w:r>
      <w:r w:rsidRPr="00F11D47">
        <w:rPr>
          <w:rFonts w:ascii="Arial" w:eastAsia="Arial" w:hAnsi="Arial" w:cs="Arial"/>
          <w:i/>
          <w:color w:val="0000FF"/>
        </w:rPr>
        <w:t xml:space="preserve"> cuente con Estudio Definitivo aprobado, agregar: </w:t>
      </w:r>
    </w:p>
    <w:p w14:paraId="77460D1E" w14:textId="77777777" w:rsidR="00705AE2" w:rsidRPr="00F11D47" w:rsidRDefault="00705AE2">
      <w:pPr>
        <w:pBdr>
          <w:top w:val="nil"/>
          <w:left w:val="nil"/>
          <w:bottom w:val="nil"/>
          <w:right w:val="nil"/>
          <w:between w:val="nil"/>
        </w:pBdr>
        <w:spacing w:after="0" w:line="240" w:lineRule="auto"/>
        <w:ind w:left="284"/>
        <w:jc w:val="both"/>
        <w:rPr>
          <w:rFonts w:ascii="Arial" w:eastAsia="Arial" w:hAnsi="Arial" w:cs="Arial"/>
          <w:i/>
          <w:color w:val="0000FF"/>
        </w:rPr>
      </w:pPr>
    </w:p>
    <w:p w14:paraId="77460D1F" w14:textId="77777777" w:rsidR="00705AE2" w:rsidRPr="00F11D47" w:rsidRDefault="0001514F">
      <w:pPr>
        <w:pBdr>
          <w:top w:val="nil"/>
          <w:left w:val="nil"/>
          <w:bottom w:val="nil"/>
          <w:right w:val="nil"/>
          <w:between w:val="nil"/>
        </w:pBdr>
        <w:spacing w:after="0" w:line="240" w:lineRule="auto"/>
        <w:ind w:left="284"/>
        <w:jc w:val="both"/>
        <w:rPr>
          <w:rFonts w:ascii="Arial" w:eastAsia="Arial" w:hAnsi="Arial" w:cs="Arial"/>
          <w:i/>
          <w:color w:val="0000FF"/>
        </w:rPr>
      </w:pPr>
      <w:r w:rsidRPr="00F11D47">
        <w:rPr>
          <w:rFonts w:ascii="Arial" w:eastAsia="Arial" w:hAnsi="Arial" w:cs="Arial"/>
          <w:i/>
          <w:color w:val="0000FF"/>
        </w:rPr>
        <w:t xml:space="preserve">“Si </w:t>
      </w:r>
      <w:r w:rsidRPr="00F11D47">
        <w:rPr>
          <w:rFonts w:ascii="Arial" w:eastAsia="Arial" w:hAnsi="Arial" w:cs="Arial"/>
          <w:b/>
          <w:i/>
          <w:color w:val="0000FF"/>
        </w:rPr>
        <w:t>LA EMPRESA PRIVADA</w:t>
      </w:r>
      <w:r w:rsidRPr="00F11D47">
        <w:rPr>
          <w:rFonts w:ascii="Arial" w:eastAsia="Arial" w:hAnsi="Arial" w:cs="Arial"/>
          <w:i/>
          <w:color w:val="0000FF"/>
        </w:rPr>
        <w:t xml:space="preserve"> (</w:t>
      </w:r>
      <w:r w:rsidRPr="00F11D47">
        <w:rPr>
          <w:rFonts w:ascii="Arial" w:eastAsia="Arial" w:hAnsi="Arial" w:cs="Arial"/>
          <w:b/>
          <w:i/>
          <w:color w:val="0000FF"/>
        </w:rPr>
        <w:t>O EL CONSORCIO</w:t>
      </w:r>
      <w:r w:rsidRPr="00F11D47">
        <w:rPr>
          <w:rFonts w:ascii="Arial" w:eastAsia="Arial" w:hAnsi="Arial" w:cs="Arial"/>
          <w:i/>
          <w:color w:val="0000FF"/>
        </w:rPr>
        <w:t xml:space="preserve">), no presenta a </w:t>
      </w:r>
      <w:r w:rsidRPr="00F11D47">
        <w:rPr>
          <w:rFonts w:ascii="Arial" w:eastAsia="Arial" w:hAnsi="Arial" w:cs="Arial"/>
          <w:b/>
          <w:i/>
          <w:color w:val="0000FF"/>
        </w:rPr>
        <w:t xml:space="preserve">LA ENTIDAD PÚBLICA </w:t>
      </w:r>
      <w:r w:rsidRPr="00F11D47">
        <w:rPr>
          <w:rFonts w:ascii="Arial" w:eastAsia="Arial" w:hAnsi="Arial" w:cs="Arial"/>
          <w:i/>
          <w:color w:val="0000FF"/>
        </w:rPr>
        <w:t>su propuesta de modificaciones mediante un Documento de Trabajo antes de iniciar la ejecución del proyecto, las fórmulas polinómicas son las establecidas en el Estudio Definitivo”.</w:t>
      </w:r>
    </w:p>
    <w:p w14:paraId="77460D20" w14:textId="77777777" w:rsidR="00705AE2" w:rsidRPr="00F11D47" w:rsidRDefault="00705AE2">
      <w:pPr>
        <w:spacing w:after="0" w:line="240" w:lineRule="auto"/>
        <w:jc w:val="both"/>
        <w:rPr>
          <w:rFonts w:ascii="Arial" w:eastAsia="Arial" w:hAnsi="Arial" w:cs="Arial"/>
          <w:i/>
          <w:color w:val="0000FF"/>
        </w:rPr>
      </w:pPr>
    </w:p>
    <w:p w14:paraId="77460D21" w14:textId="13A2AEF8" w:rsidR="00705AE2" w:rsidRPr="00F11D47" w:rsidRDefault="0001514F">
      <w:pPr>
        <w:spacing w:after="0" w:line="240" w:lineRule="auto"/>
        <w:jc w:val="both"/>
        <w:rPr>
          <w:rFonts w:ascii="Arial" w:eastAsia="Arial" w:hAnsi="Arial" w:cs="Arial"/>
          <w:b/>
        </w:rPr>
      </w:pPr>
      <w:r w:rsidRPr="00F11D47">
        <w:rPr>
          <w:rFonts w:ascii="Arial" w:eastAsia="Arial" w:hAnsi="Arial" w:cs="Arial"/>
          <w:b/>
        </w:rPr>
        <w:t xml:space="preserve">CLÁUSULA DÉCIMO PRIMERA: CONFORMIDAD Y RECEPCIÓN DEL PROYECTO </w:t>
      </w:r>
      <w:r w:rsidR="00A94D0A" w:rsidRPr="00F11D47">
        <w:rPr>
          <w:rFonts w:ascii="Arial" w:eastAsia="Arial" w:hAnsi="Arial" w:cs="Arial"/>
          <w:b/>
        </w:rPr>
        <w:t>/ IOARR</w:t>
      </w:r>
    </w:p>
    <w:p w14:paraId="77460D22" w14:textId="2DF10ADE" w:rsidR="00705AE2" w:rsidRPr="00F11D47" w:rsidRDefault="0001514F">
      <w:pPr>
        <w:spacing w:after="0" w:line="240" w:lineRule="auto"/>
        <w:jc w:val="both"/>
        <w:rPr>
          <w:rFonts w:ascii="Arial" w:eastAsia="Arial" w:hAnsi="Arial" w:cs="Arial"/>
        </w:rPr>
      </w:pPr>
      <w:r w:rsidRPr="00F11D47">
        <w:rPr>
          <w:rFonts w:ascii="Arial" w:eastAsia="Arial" w:hAnsi="Arial" w:cs="Arial"/>
        </w:rPr>
        <w:t xml:space="preserve">La conformidad total del </w:t>
      </w:r>
      <w:r w:rsidR="006B564B" w:rsidRPr="00F11D47">
        <w:rPr>
          <w:rFonts w:ascii="Arial" w:eastAsia="Arial" w:hAnsi="Arial" w:cs="Arial"/>
        </w:rPr>
        <w:t xml:space="preserve">PROYECTO DE INVERSION/IOARR/ACTIVIDAD </w:t>
      </w:r>
      <w:r w:rsidRPr="00F11D47">
        <w:rPr>
          <w:rFonts w:ascii="Arial" w:eastAsia="Arial" w:hAnsi="Arial" w:cs="Arial"/>
        </w:rPr>
        <w:t xml:space="preserve"> se emite de acuerdo a lo establecido en 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 con la suscripción de la conformidad de Calidad de </w:t>
      </w:r>
      <w:r w:rsidRPr="00F11D47">
        <w:rPr>
          <w:rFonts w:ascii="Arial" w:eastAsia="Arial" w:hAnsi="Arial" w:cs="Arial"/>
          <w:b/>
        </w:rPr>
        <w:t xml:space="preserve">EL </w:t>
      </w:r>
      <w:r w:rsidR="006B564B" w:rsidRPr="00F11D47">
        <w:rPr>
          <w:rFonts w:ascii="Arial" w:eastAsia="Arial" w:hAnsi="Arial" w:cs="Arial"/>
          <w:b/>
        </w:rPr>
        <w:t xml:space="preserve">PROYECTO DE INVERSION/IOARR/ACTIVIDAD </w:t>
      </w:r>
      <w:r w:rsidRPr="00F11D47">
        <w:rPr>
          <w:rFonts w:ascii="Arial" w:eastAsia="Arial" w:hAnsi="Arial" w:cs="Arial"/>
        </w:rPr>
        <w:t xml:space="preserve"> según Anexo B de la Resolución Directoral emitida por la DGPPIP por parte de </w:t>
      </w:r>
      <w:r w:rsidRPr="00F11D47">
        <w:rPr>
          <w:rFonts w:ascii="Arial" w:eastAsia="Arial" w:hAnsi="Arial" w:cs="Arial"/>
          <w:b/>
        </w:rPr>
        <w:t>LA ENTIDAD PRIVADA SUPERVISORA</w:t>
      </w:r>
      <w:r w:rsidRPr="00F11D47">
        <w:rPr>
          <w:rFonts w:ascii="Arial" w:eastAsia="Arial" w:hAnsi="Arial" w:cs="Arial"/>
        </w:rPr>
        <w:t xml:space="preserve">; y el </w:t>
      </w:r>
      <w:r w:rsidRPr="00F11D47">
        <w:rPr>
          <w:rFonts w:ascii="Arial" w:eastAsia="Arial" w:hAnsi="Arial" w:cs="Arial"/>
          <w:color w:val="0000FF"/>
        </w:rPr>
        <w:t>[INDICAR UNICAMENTE EL CARGO DEL FUNCIONARIO]</w:t>
      </w:r>
      <w:r w:rsidRPr="00F11D47">
        <w:rPr>
          <w:rFonts w:ascii="Arial" w:eastAsia="Arial" w:hAnsi="Arial" w:cs="Arial"/>
        </w:rPr>
        <w:t xml:space="preserve"> de </w:t>
      </w:r>
      <w:r w:rsidRPr="00F11D47">
        <w:rPr>
          <w:rFonts w:ascii="Arial" w:eastAsia="Arial" w:hAnsi="Arial" w:cs="Arial"/>
          <w:b/>
        </w:rPr>
        <w:t>LA ENTIDAD PÚBLICA</w:t>
      </w:r>
      <w:r w:rsidRPr="00F11D47">
        <w:rPr>
          <w:rFonts w:ascii="Arial" w:eastAsia="Arial" w:hAnsi="Arial" w:cs="Arial"/>
        </w:rPr>
        <w:t xml:space="preserve">, emite la conformidad de Recepción de </w:t>
      </w:r>
      <w:r w:rsidRPr="00F11D47">
        <w:rPr>
          <w:rFonts w:ascii="Arial" w:eastAsia="Arial" w:hAnsi="Arial" w:cs="Arial"/>
          <w:b/>
        </w:rPr>
        <w:t xml:space="preserve">EL </w:t>
      </w:r>
      <w:r w:rsidR="006B564B" w:rsidRPr="00F11D47">
        <w:rPr>
          <w:rFonts w:ascii="Arial" w:eastAsia="Arial" w:hAnsi="Arial" w:cs="Arial"/>
          <w:b/>
        </w:rPr>
        <w:t xml:space="preserve">PROYECTO DE INVERSION/IOARR/ACTIVIDAD </w:t>
      </w:r>
      <w:r w:rsidRPr="00F11D47">
        <w:rPr>
          <w:rFonts w:ascii="Arial" w:eastAsia="Arial" w:hAnsi="Arial" w:cs="Arial"/>
        </w:rPr>
        <w:t xml:space="preserve"> según Anexo C de la Resolución Directoral emitida por la DGPPIP.</w:t>
      </w:r>
    </w:p>
    <w:p w14:paraId="77460D23" w14:textId="77777777" w:rsidR="00705AE2" w:rsidRPr="00F11D47" w:rsidRDefault="0001514F">
      <w:pPr>
        <w:spacing w:after="0" w:line="240" w:lineRule="auto"/>
        <w:jc w:val="both"/>
        <w:rPr>
          <w:rFonts w:ascii="Arial" w:eastAsia="Arial" w:hAnsi="Arial" w:cs="Arial"/>
        </w:rPr>
      </w:pPr>
      <w:r w:rsidRPr="00F11D47">
        <w:rPr>
          <w:rFonts w:ascii="Arial" w:eastAsia="Arial" w:hAnsi="Arial" w:cs="Arial"/>
        </w:rPr>
        <w:t xml:space="preserve"> </w:t>
      </w:r>
    </w:p>
    <w:p w14:paraId="72DD1C0F" w14:textId="17002CD0" w:rsidR="042F74CB" w:rsidRPr="00F11D47" w:rsidRDefault="042F74CB" w:rsidP="042F74CB">
      <w:pPr>
        <w:spacing w:after="0" w:line="240" w:lineRule="auto"/>
        <w:jc w:val="both"/>
        <w:rPr>
          <w:rFonts w:ascii="Arial" w:eastAsia="Arial" w:hAnsi="Arial" w:cs="Arial"/>
        </w:rPr>
      </w:pPr>
    </w:p>
    <w:p w14:paraId="77460D24" w14:textId="77777777" w:rsidR="00705AE2" w:rsidRPr="00F11D47" w:rsidRDefault="0001514F">
      <w:pPr>
        <w:spacing w:after="0" w:line="240" w:lineRule="auto"/>
        <w:jc w:val="both"/>
        <w:rPr>
          <w:rFonts w:ascii="Arial" w:eastAsia="Arial" w:hAnsi="Arial" w:cs="Arial"/>
        </w:rPr>
      </w:pPr>
      <w:r w:rsidRPr="00F11D47">
        <w:rPr>
          <w:rFonts w:ascii="Arial" w:eastAsia="Arial" w:hAnsi="Arial" w:cs="Arial"/>
          <w:b/>
        </w:rPr>
        <w:t>CLÁUSULA DÉCIMO SEGUNDA: LIQUIDACIÓN DEL PROYECTO</w:t>
      </w:r>
    </w:p>
    <w:p w14:paraId="77460D25" w14:textId="642D1B9B"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12.1</w:t>
      </w:r>
      <w:r w:rsidRPr="00F11D47">
        <w:rPr>
          <w:rFonts w:ascii="Arial" w:eastAsia="Arial" w:hAnsi="Arial" w:cs="Arial"/>
        </w:rPr>
        <w:tab/>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debe realizar la liquidación del Proyecto hasta en un plazo de sesenta (60) días calendario o el equivalente a un décimo (1/10) del plazo vigente de la ejecución de la Obra, conforme a lo establecido en el artículo </w:t>
      </w:r>
      <w:r w:rsidR="00A94D0A" w:rsidRPr="00F11D47">
        <w:rPr>
          <w:rFonts w:ascii="Arial" w:eastAsia="Arial" w:hAnsi="Arial" w:cs="Arial"/>
        </w:rPr>
        <w:t xml:space="preserve">103 </w:t>
      </w:r>
      <w:r w:rsidRPr="00F11D47">
        <w:rPr>
          <w:rFonts w:ascii="Arial" w:eastAsia="Arial" w:hAnsi="Arial" w:cs="Arial"/>
        </w:rPr>
        <w:t xml:space="preserve">del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 </w:t>
      </w:r>
    </w:p>
    <w:p w14:paraId="77460D26" w14:textId="3188FE6C"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12.2</w:t>
      </w:r>
      <w:r w:rsidRPr="00F11D47">
        <w:rPr>
          <w:rFonts w:ascii="Arial" w:eastAsia="Arial" w:hAnsi="Arial" w:cs="Arial"/>
        </w:rPr>
        <w:tab/>
        <w:t xml:space="preserve">Con la liquidación,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debe entregar a </w:t>
      </w:r>
      <w:r w:rsidRPr="00F11D47">
        <w:rPr>
          <w:rFonts w:ascii="Arial" w:eastAsia="Arial" w:hAnsi="Arial" w:cs="Arial"/>
          <w:b/>
        </w:rPr>
        <w:t>LA ENTIDAD PÚBLICA</w:t>
      </w:r>
      <w:r w:rsidRPr="00F11D47">
        <w:rPr>
          <w:rFonts w:ascii="Arial" w:eastAsia="Arial" w:hAnsi="Arial" w:cs="Arial"/>
        </w:rPr>
        <w:t xml:space="preserve"> los planos post construcción y la minuta de declaratoria de fábrica o memoria descriptiva valorizada, según sea el caso. La entrega de dichos documentos constituye una obligación a cargo de </w:t>
      </w:r>
      <w:r w:rsidRPr="00F11D47">
        <w:rPr>
          <w:rFonts w:ascii="Arial" w:eastAsia="Arial" w:hAnsi="Arial" w:cs="Arial"/>
          <w:b/>
        </w:rPr>
        <w:t>LA EMPRESA PRIVADA</w:t>
      </w:r>
      <w:r w:rsidRPr="00F11D47">
        <w:rPr>
          <w:rFonts w:ascii="Arial" w:eastAsia="Arial" w:hAnsi="Arial" w:cs="Arial"/>
        </w:rPr>
        <w:t>, cuyo costo está incluido en el monto total</w:t>
      </w:r>
      <w:r w:rsidR="00A94D0A" w:rsidRPr="00F11D47">
        <w:rPr>
          <w:rFonts w:ascii="Arial" w:eastAsia="Arial" w:hAnsi="Arial" w:cs="Arial"/>
        </w:rPr>
        <w:t xml:space="preserve"> del convenio</w:t>
      </w:r>
      <w:r w:rsidRPr="00F11D47">
        <w:rPr>
          <w:rFonts w:ascii="Arial" w:eastAsia="Arial" w:hAnsi="Arial" w:cs="Arial"/>
        </w:rPr>
        <w:t xml:space="preserve"> de inversión. </w:t>
      </w:r>
    </w:p>
    <w:p w14:paraId="77460D27" w14:textId="77777777" w:rsidR="00705AE2" w:rsidRPr="00F11D47" w:rsidRDefault="0001514F">
      <w:pPr>
        <w:spacing w:after="0" w:line="240" w:lineRule="auto"/>
        <w:ind w:left="567" w:hanging="567"/>
        <w:jc w:val="both"/>
        <w:rPr>
          <w:rFonts w:ascii="Arial" w:eastAsia="Arial" w:hAnsi="Arial" w:cs="Arial"/>
          <w:color w:val="0000FF"/>
        </w:rPr>
      </w:pPr>
      <w:r w:rsidRPr="00F11D47">
        <w:rPr>
          <w:rFonts w:ascii="Arial" w:eastAsia="Arial" w:hAnsi="Arial" w:cs="Arial"/>
        </w:rPr>
        <w:t xml:space="preserve">12.3 </w:t>
      </w:r>
      <w:r w:rsidRPr="00F11D47">
        <w:rPr>
          <w:rFonts w:ascii="Arial" w:eastAsia="Arial" w:hAnsi="Arial" w:cs="Arial"/>
        </w:rPr>
        <w:tab/>
        <w:t xml:space="preserve">La Declaratoria de Fábrica se otorga conforme a lo dispuesto en la Ley de la materia. La presentación de la Declaratoria de Fábrica se realiza mediante escritura pública de acuerdo a </w:t>
      </w:r>
      <w:r w:rsidRPr="00F11D47">
        <w:rPr>
          <w:rFonts w:ascii="Arial" w:eastAsia="Arial" w:hAnsi="Arial" w:cs="Arial"/>
          <w:color w:val="0000FF"/>
        </w:rPr>
        <w:t>[LA ENTIDAD PÚBLICA DETERMINA LAS CONDICIONES PARA LA PRESENTACIÓN Y SI CORRESPONDE DE CUAERDO A LA NATURALEZA DEL PROYECTO].</w:t>
      </w:r>
    </w:p>
    <w:p w14:paraId="77460D28" w14:textId="77777777" w:rsidR="00705AE2" w:rsidRPr="00F11D47" w:rsidRDefault="00705AE2">
      <w:pPr>
        <w:spacing w:after="0" w:line="240" w:lineRule="auto"/>
        <w:ind w:left="567" w:hanging="567"/>
        <w:jc w:val="both"/>
        <w:rPr>
          <w:rFonts w:ascii="Arial" w:eastAsia="Arial" w:hAnsi="Arial" w:cs="Arial"/>
          <w:color w:val="0000FF"/>
        </w:rPr>
      </w:pPr>
    </w:p>
    <w:p w14:paraId="77460D29" w14:textId="77777777" w:rsidR="00705AE2" w:rsidRPr="00F11D47" w:rsidRDefault="0001514F">
      <w:pPr>
        <w:spacing w:after="0" w:line="240" w:lineRule="auto"/>
        <w:jc w:val="both"/>
        <w:rPr>
          <w:rFonts w:ascii="Arial" w:eastAsia="Arial" w:hAnsi="Arial" w:cs="Arial"/>
          <w:b/>
        </w:rPr>
      </w:pPr>
      <w:r w:rsidRPr="00F11D47">
        <w:rPr>
          <w:rFonts w:ascii="Arial" w:eastAsia="Arial" w:hAnsi="Arial" w:cs="Arial"/>
          <w:b/>
        </w:rPr>
        <w:t xml:space="preserve">CLÁUSULA DÉCIMO TERCERA: EMISIÓN DEL [INDICAR CIPRL O CIPGN] </w:t>
      </w:r>
    </w:p>
    <w:p w14:paraId="77460D2A" w14:textId="70236539"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13.1. La emisión del </w:t>
      </w:r>
      <w:r w:rsidRPr="00F11D47">
        <w:rPr>
          <w:rFonts w:ascii="Arial" w:eastAsia="Arial" w:hAnsi="Arial" w:cs="Arial"/>
          <w:color w:val="0000FF"/>
        </w:rPr>
        <w:t xml:space="preserve">[INDICAR CIPRL O CIPGN] </w:t>
      </w:r>
      <w:r w:rsidRPr="00F11D47">
        <w:rPr>
          <w:rFonts w:ascii="Arial" w:eastAsia="Arial" w:hAnsi="Arial" w:cs="Arial"/>
        </w:rPr>
        <w:t xml:space="preserve">se realiza, de acuerdo a los artículos </w:t>
      </w:r>
      <w:r w:rsidR="00A94D0A" w:rsidRPr="00F11D47">
        <w:rPr>
          <w:rFonts w:ascii="Arial" w:eastAsia="Arial" w:hAnsi="Arial" w:cs="Arial"/>
        </w:rPr>
        <w:t xml:space="preserve">11 </w:t>
      </w:r>
      <w:r w:rsidRPr="00F11D47">
        <w:rPr>
          <w:rFonts w:ascii="Arial" w:eastAsia="Arial" w:hAnsi="Arial" w:cs="Arial"/>
        </w:rPr>
        <w:t xml:space="preserve">y </w:t>
      </w:r>
      <w:r w:rsidR="00A94D0A" w:rsidRPr="00F11D47">
        <w:rPr>
          <w:rFonts w:ascii="Arial" w:eastAsia="Arial" w:hAnsi="Arial" w:cs="Arial"/>
        </w:rPr>
        <w:t xml:space="preserve">12 </w:t>
      </w:r>
      <w:r w:rsidRPr="00F11D47">
        <w:rPr>
          <w:rFonts w:ascii="Arial" w:eastAsia="Arial" w:hAnsi="Arial" w:cs="Arial"/>
        </w:rPr>
        <w:t xml:space="preserve">del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 cuya solicitud debe enmarcarse a los documentos estandarizados aprobados por la DGPPIP a la culminación de </w:t>
      </w:r>
      <w:r w:rsidRPr="00F11D47">
        <w:rPr>
          <w:rFonts w:ascii="Arial" w:eastAsia="Arial" w:hAnsi="Arial" w:cs="Arial"/>
          <w:b/>
        </w:rPr>
        <w:t>EL PROYECTO</w:t>
      </w:r>
      <w:r w:rsidRPr="00F11D47">
        <w:rPr>
          <w:rFonts w:ascii="Arial" w:eastAsia="Arial" w:hAnsi="Arial" w:cs="Arial"/>
        </w:rPr>
        <w:t xml:space="preserve">, con los siguientes documentos: </w:t>
      </w:r>
    </w:p>
    <w:p w14:paraId="77460D2C" w14:textId="77777777" w:rsidR="00705AE2" w:rsidRPr="00F11D47" w:rsidRDefault="00705AE2">
      <w:pPr>
        <w:spacing w:after="0" w:line="240" w:lineRule="auto"/>
        <w:ind w:left="567" w:hanging="567"/>
        <w:jc w:val="both"/>
        <w:rPr>
          <w:rFonts w:ascii="Arial" w:eastAsia="Arial" w:hAnsi="Arial" w:cs="Arial"/>
        </w:rPr>
      </w:pPr>
    </w:p>
    <w:p w14:paraId="77460D2D" w14:textId="77777777" w:rsidR="00705AE2" w:rsidRPr="00F11D47" w:rsidRDefault="0001514F">
      <w:pPr>
        <w:spacing w:after="0" w:line="240" w:lineRule="auto"/>
        <w:ind w:left="1418" w:hanging="851"/>
        <w:jc w:val="both"/>
        <w:rPr>
          <w:rFonts w:ascii="Arial" w:eastAsia="Arial" w:hAnsi="Arial" w:cs="Arial"/>
        </w:rPr>
      </w:pPr>
      <w:r w:rsidRPr="00F11D47">
        <w:rPr>
          <w:rFonts w:ascii="Arial" w:eastAsia="Arial" w:hAnsi="Arial" w:cs="Arial"/>
        </w:rPr>
        <w:t xml:space="preserve">13.1.1. </w:t>
      </w:r>
      <w:r w:rsidRPr="00F11D47">
        <w:rPr>
          <w:rFonts w:ascii="Arial" w:eastAsia="Arial" w:hAnsi="Arial" w:cs="Arial"/>
        </w:rPr>
        <w:tab/>
        <w:t>Modelo de solicitud de emisión de CIPRL o CIPGN según Anexo B de la Resolución Directoral emitida por la DGPPIP.</w:t>
      </w:r>
    </w:p>
    <w:p w14:paraId="77460D2E" w14:textId="77777777" w:rsidR="00705AE2" w:rsidRPr="00F11D47" w:rsidRDefault="0001514F">
      <w:pPr>
        <w:spacing w:after="0" w:line="240" w:lineRule="auto"/>
        <w:ind w:left="1418" w:hanging="851"/>
        <w:jc w:val="both"/>
        <w:rPr>
          <w:rFonts w:ascii="Arial" w:eastAsia="Arial" w:hAnsi="Arial" w:cs="Arial"/>
        </w:rPr>
      </w:pPr>
      <w:r w:rsidRPr="00F11D47">
        <w:rPr>
          <w:rFonts w:ascii="Arial" w:eastAsia="Arial" w:hAnsi="Arial" w:cs="Arial"/>
        </w:rPr>
        <w:t xml:space="preserve">13.1.2. </w:t>
      </w:r>
      <w:r w:rsidRPr="00F11D47">
        <w:rPr>
          <w:rFonts w:ascii="Arial" w:eastAsia="Arial" w:hAnsi="Arial" w:cs="Arial"/>
        </w:rPr>
        <w:tab/>
        <w:t xml:space="preserve">Conformidad de calidad del proyecto, otorgada por la Entidad Privada Supervisora, según Anexo B de la Resolución Directoral emitida por la DGPPIP. </w:t>
      </w:r>
    </w:p>
    <w:p w14:paraId="77460D2F" w14:textId="77777777" w:rsidR="00705AE2" w:rsidRPr="00F11D47" w:rsidRDefault="0001514F">
      <w:pPr>
        <w:spacing w:after="0" w:line="240" w:lineRule="auto"/>
        <w:ind w:left="1418" w:hanging="851"/>
        <w:jc w:val="both"/>
        <w:rPr>
          <w:rFonts w:ascii="Arial" w:eastAsia="Arial" w:hAnsi="Arial" w:cs="Arial"/>
        </w:rPr>
      </w:pPr>
      <w:r w:rsidRPr="00F11D47">
        <w:rPr>
          <w:rFonts w:ascii="Arial" w:eastAsia="Arial" w:hAnsi="Arial" w:cs="Arial"/>
        </w:rPr>
        <w:t>13.1.3.</w:t>
      </w:r>
      <w:r w:rsidRPr="00F11D47">
        <w:rPr>
          <w:rFonts w:ascii="Arial" w:eastAsia="Arial" w:hAnsi="Arial" w:cs="Arial"/>
        </w:rPr>
        <w:tab/>
        <w:t xml:space="preserve">Conformidad de recepción del proyecto, otorgada por </w:t>
      </w:r>
      <w:r w:rsidRPr="00F11D47">
        <w:rPr>
          <w:rFonts w:ascii="Arial" w:eastAsia="Arial" w:hAnsi="Arial" w:cs="Arial"/>
          <w:b/>
        </w:rPr>
        <w:t>LA ENTIDAD PÚBLICA</w:t>
      </w:r>
      <w:r w:rsidRPr="00F11D47">
        <w:rPr>
          <w:rFonts w:ascii="Arial" w:eastAsia="Arial" w:hAnsi="Arial" w:cs="Arial"/>
        </w:rPr>
        <w:t>, según Anexo C de la Resolución Directoral emitida por la DGPPIP.</w:t>
      </w:r>
    </w:p>
    <w:p w14:paraId="77460D30" w14:textId="77777777" w:rsidR="00705AE2" w:rsidRPr="00F11D47" w:rsidRDefault="0001514F">
      <w:pPr>
        <w:spacing w:after="0" w:line="240" w:lineRule="auto"/>
        <w:ind w:left="1418" w:hanging="851"/>
        <w:jc w:val="both"/>
        <w:rPr>
          <w:rFonts w:ascii="Arial" w:eastAsia="Arial" w:hAnsi="Arial" w:cs="Arial"/>
        </w:rPr>
      </w:pPr>
      <w:r w:rsidRPr="00F11D47">
        <w:rPr>
          <w:rFonts w:ascii="Arial" w:eastAsia="Arial" w:hAnsi="Arial" w:cs="Arial"/>
        </w:rPr>
        <w:t xml:space="preserve">13.1.4. </w:t>
      </w:r>
      <w:r w:rsidRPr="00F11D47">
        <w:rPr>
          <w:rFonts w:ascii="Arial" w:eastAsia="Arial" w:hAnsi="Arial" w:cs="Arial"/>
        </w:rPr>
        <w:tab/>
        <w:t xml:space="preserve">De corresponder, la Resolución de aprobación de liquidación del Convenio, que sustenta el monto resultante de la liquidación. </w:t>
      </w:r>
    </w:p>
    <w:p w14:paraId="77460D31" w14:textId="77777777" w:rsidR="00705AE2" w:rsidRPr="00F11D47" w:rsidRDefault="0001514F">
      <w:pPr>
        <w:spacing w:after="0" w:line="240" w:lineRule="auto"/>
        <w:ind w:left="1418" w:hanging="851"/>
        <w:jc w:val="both"/>
        <w:rPr>
          <w:rFonts w:ascii="Arial" w:eastAsia="Arial" w:hAnsi="Arial" w:cs="Arial"/>
        </w:rPr>
      </w:pPr>
      <w:r w:rsidRPr="00F11D47">
        <w:rPr>
          <w:rFonts w:ascii="Arial" w:eastAsia="Arial" w:hAnsi="Arial" w:cs="Arial"/>
        </w:rPr>
        <w:t xml:space="preserve">13.1.5. </w:t>
      </w:r>
      <w:r w:rsidRPr="00F11D47">
        <w:rPr>
          <w:rFonts w:ascii="Arial" w:eastAsia="Arial" w:hAnsi="Arial" w:cs="Arial"/>
        </w:rPr>
        <w:tab/>
        <w:t xml:space="preserve">Registro SIAF– SP de la afectación presupuestal y financiera realizado por la Entidad Pública. </w:t>
      </w:r>
    </w:p>
    <w:p w14:paraId="77460D32" w14:textId="77777777" w:rsidR="00705AE2" w:rsidRPr="00F11D47" w:rsidRDefault="00705AE2">
      <w:pPr>
        <w:spacing w:after="0" w:line="240" w:lineRule="auto"/>
        <w:jc w:val="both"/>
        <w:rPr>
          <w:rFonts w:ascii="Arial" w:eastAsia="Arial" w:hAnsi="Arial" w:cs="Arial"/>
        </w:rPr>
      </w:pPr>
    </w:p>
    <w:p w14:paraId="77460D33" w14:textId="77777777" w:rsidR="00705AE2" w:rsidRPr="00F11D47" w:rsidRDefault="0001514F">
      <w:pPr>
        <w:spacing w:after="0" w:line="240" w:lineRule="auto"/>
        <w:jc w:val="both"/>
        <w:rPr>
          <w:rFonts w:ascii="Arial" w:eastAsia="Arial" w:hAnsi="Arial" w:cs="Arial"/>
          <w:b/>
          <w:i/>
          <w:color w:val="0000FF"/>
        </w:rPr>
      </w:pPr>
      <w:r w:rsidRPr="00F11D47">
        <w:rPr>
          <w:rFonts w:ascii="Arial" w:eastAsia="Arial" w:hAnsi="Arial" w:cs="Arial"/>
          <w:b/>
          <w:i/>
          <w:color w:val="0000FF"/>
          <w:u w:val="single"/>
        </w:rPr>
        <w:t>IMPORTANTE</w:t>
      </w:r>
      <w:r w:rsidRPr="00F11D47">
        <w:rPr>
          <w:rFonts w:ascii="Arial" w:eastAsia="Arial" w:hAnsi="Arial" w:cs="Arial"/>
          <w:b/>
          <w:i/>
          <w:color w:val="0000FF"/>
        </w:rPr>
        <w:t xml:space="preserve">: </w:t>
      </w:r>
    </w:p>
    <w:p w14:paraId="77460D34" w14:textId="77777777" w:rsidR="00705AE2" w:rsidRPr="00F11D47" w:rsidRDefault="0001514F">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rPr>
      </w:pPr>
      <w:r w:rsidRPr="00F11D47">
        <w:rPr>
          <w:rFonts w:ascii="Arial" w:eastAsia="Arial" w:hAnsi="Arial" w:cs="Arial"/>
          <w:i/>
          <w:color w:val="0000FF"/>
        </w:rPr>
        <w:t xml:space="preserve">En caso </w:t>
      </w:r>
      <w:r w:rsidRPr="00F11D47">
        <w:rPr>
          <w:rFonts w:ascii="Arial" w:eastAsia="Arial" w:hAnsi="Arial" w:cs="Arial"/>
          <w:b/>
          <w:i/>
          <w:color w:val="0000FF"/>
        </w:rPr>
        <w:t>LA EMPRESA PRIVADA</w:t>
      </w:r>
      <w:r w:rsidRPr="00F11D47">
        <w:rPr>
          <w:rFonts w:ascii="Arial" w:eastAsia="Arial" w:hAnsi="Arial" w:cs="Arial"/>
          <w:i/>
          <w:color w:val="0000FF"/>
        </w:rPr>
        <w:t xml:space="preserve"> asuma los costos por la elaboración o actualización de los Estudios de </w:t>
      </w:r>
      <w:proofErr w:type="spellStart"/>
      <w:r w:rsidRPr="00F11D47">
        <w:rPr>
          <w:rFonts w:ascii="Arial" w:eastAsia="Arial" w:hAnsi="Arial" w:cs="Arial"/>
          <w:i/>
          <w:color w:val="0000FF"/>
        </w:rPr>
        <w:t>Preinversión</w:t>
      </w:r>
      <w:proofErr w:type="spellEnd"/>
      <w:r w:rsidRPr="00F11D47">
        <w:rPr>
          <w:rFonts w:ascii="Arial" w:eastAsia="Arial" w:hAnsi="Arial" w:cs="Arial"/>
          <w:i/>
          <w:color w:val="0000FF"/>
        </w:rPr>
        <w:t xml:space="preserve"> y/o el Estudio Definitivo es necesario incluir el siguiente numeral:</w:t>
      </w:r>
    </w:p>
    <w:p w14:paraId="77460D35" w14:textId="77777777" w:rsidR="00705AE2" w:rsidRPr="00F11D47" w:rsidRDefault="0001514F">
      <w:pPr>
        <w:spacing w:after="0" w:line="240" w:lineRule="auto"/>
        <w:ind w:left="1134" w:hanging="790"/>
        <w:jc w:val="both"/>
        <w:rPr>
          <w:rFonts w:ascii="Arial" w:eastAsia="Arial" w:hAnsi="Arial" w:cs="Arial"/>
          <w:i/>
          <w:color w:val="0000FF"/>
        </w:rPr>
      </w:pPr>
      <w:r w:rsidRPr="00F11D47">
        <w:rPr>
          <w:rFonts w:ascii="Arial" w:eastAsia="Arial" w:hAnsi="Arial" w:cs="Arial"/>
          <w:i/>
          <w:color w:val="0000FF"/>
        </w:rPr>
        <w:t xml:space="preserve">“13.1.6. Documento emitido por </w:t>
      </w:r>
      <w:r w:rsidRPr="00F11D47">
        <w:rPr>
          <w:rFonts w:ascii="Arial" w:eastAsia="Arial" w:hAnsi="Arial" w:cs="Arial"/>
          <w:b/>
          <w:i/>
          <w:color w:val="0000FF"/>
        </w:rPr>
        <w:t>LA ENTIDAD PÚBLICA</w:t>
      </w:r>
      <w:r w:rsidRPr="00F11D47">
        <w:rPr>
          <w:rFonts w:ascii="Arial" w:eastAsia="Arial" w:hAnsi="Arial" w:cs="Arial"/>
          <w:i/>
          <w:color w:val="0000FF"/>
        </w:rPr>
        <w:t xml:space="preserve"> mediante el cual se aprueba el [INDICAR ESTUDIO DE PREINVERSIÓN O FICHA TÉCNICA, O ESTUDIO DEFINITIVO O DOCUMENTO DE TRABAJO, DE CORRESPONDER]”. </w:t>
      </w:r>
    </w:p>
    <w:p w14:paraId="77460D36" w14:textId="77777777" w:rsidR="00705AE2" w:rsidRPr="00F11D47" w:rsidRDefault="00705AE2">
      <w:pPr>
        <w:spacing w:after="0" w:line="240" w:lineRule="auto"/>
        <w:ind w:left="1134" w:hanging="790"/>
        <w:jc w:val="both"/>
        <w:rPr>
          <w:rFonts w:ascii="Arial" w:eastAsia="Arial" w:hAnsi="Arial" w:cs="Arial"/>
          <w:i/>
          <w:color w:val="0000FF"/>
        </w:rPr>
      </w:pPr>
    </w:p>
    <w:p w14:paraId="77460D37" w14:textId="77777777" w:rsidR="00705AE2" w:rsidRPr="00F11D47" w:rsidRDefault="0001514F">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rPr>
      </w:pPr>
      <w:r w:rsidRPr="00F11D47">
        <w:rPr>
          <w:rFonts w:ascii="Arial" w:eastAsia="Arial" w:hAnsi="Arial" w:cs="Arial"/>
          <w:i/>
          <w:color w:val="0000FF"/>
        </w:rPr>
        <w:t xml:space="preserve">En caso que </w:t>
      </w:r>
      <w:r w:rsidRPr="00F11D47">
        <w:rPr>
          <w:rFonts w:ascii="Arial" w:eastAsia="Arial" w:hAnsi="Arial" w:cs="Arial"/>
          <w:b/>
          <w:i/>
          <w:color w:val="0000FF"/>
        </w:rPr>
        <w:t>LA EMPRESA PRIVADA</w:t>
      </w:r>
      <w:r w:rsidRPr="00F11D47">
        <w:rPr>
          <w:rFonts w:ascii="Arial" w:eastAsia="Arial" w:hAnsi="Arial" w:cs="Arial"/>
          <w:i/>
          <w:color w:val="0000FF"/>
        </w:rPr>
        <w:t xml:space="preserve"> asuma el financiamiento del costo del servicio de supervisión, es necesario incluir el siguiente numeral: </w:t>
      </w:r>
    </w:p>
    <w:p w14:paraId="77460D38" w14:textId="77777777" w:rsidR="00705AE2" w:rsidRPr="00F11D47" w:rsidRDefault="0001514F">
      <w:pPr>
        <w:spacing w:after="0" w:line="240" w:lineRule="auto"/>
        <w:ind w:left="1134" w:hanging="850"/>
        <w:jc w:val="both"/>
        <w:rPr>
          <w:rFonts w:ascii="Arial" w:eastAsia="Arial" w:hAnsi="Arial" w:cs="Arial"/>
          <w:i/>
          <w:color w:val="0000FF"/>
        </w:rPr>
      </w:pPr>
      <w:r w:rsidRPr="00F11D47">
        <w:rPr>
          <w:rFonts w:ascii="Arial" w:eastAsia="Arial" w:hAnsi="Arial" w:cs="Arial"/>
          <w:i/>
          <w:color w:val="0000FF"/>
        </w:rPr>
        <w:t xml:space="preserve">“13.1.7. Conformidad del servicio de supervisión, emitido por </w:t>
      </w:r>
      <w:r w:rsidRPr="00F11D47">
        <w:rPr>
          <w:rFonts w:ascii="Arial" w:eastAsia="Arial" w:hAnsi="Arial" w:cs="Arial"/>
          <w:b/>
          <w:i/>
          <w:color w:val="0000FF"/>
        </w:rPr>
        <w:t>LA ENTIDAD PÚBLICA</w:t>
      </w:r>
      <w:r w:rsidRPr="00F11D47">
        <w:rPr>
          <w:rFonts w:ascii="Arial" w:eastAsia="Arial" w:hAnsi="Arial" w:cs="Arial"/>
          <w:i/>
          <w:color w:val="0000FF"/>
        </w:rPr>
        <w:t xml:space="preserve">, según el Anexo F de la Resolución Directoral emitida por la DGPPIP” </w:t>
      </w:r>
    </w:p>
    <w:p w14:paraId="77460D39" w14:textId="77777777" w:rsidR="00705AE2" w:rsidRPr="00F11D47" w:rsidRDefault="00705AE2">
      <w:pPr>
        <w:spacing w:after="0" w:line="240" w:lineRule="auto"/>
        <w:jc w:val="both"/>
        <w:rPr>
          <w:rFonts w:ascii="Arial" w:eastAsia="Arial" w:hAnsi="Arial" w:cs="Arial"/>
        </w:rPr>
      </w:pPr>
    </w:p>
    <w:p w14:paraId="77460D3A" w14:textId="77777777" w:rsidR="00A94D0A"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13.2. </w:t>
      </w:r>
      <w:r w:rsidR="00A94D0A" w:rsidRPr="00F11D47">
        <w:rPr>
          <w:rFonts w:ascii="Arial" w:hAnsi="Arial" w:cs="Arial"/>
          <w:color w:val="000000"/>
        </w:rPr>
        <w:t>En caso el plazo de ejecución del proyecto sea de hasta cinco (5) meses, sin considerar el plazo de elaboración del Expediente Técnico (O MANUAL DE OPERACIÓN Y/O MANTENIMIENTO, CUANDO CORRESPONDA) el reconocimiento de la inversión se realiza con la emisión de un (1) CIPRL o CIPGN a la recepción y un (1) CIPRL o CIPGN una vez aprobada o consentida la liquidación.</w:t>
      </w:r>
    </w:p>
    <w:p w14:paraId="77460D3B" w14:textId="77777777" w:rsidR="00A94D0A" w:rsidRPr="00F11D47" w:rsidRDefault="00A94D0A" w:rsidP="004A24DF">
      <w:pPr>
        <w:spacing w:after="0" w:line="240" w:lineRule="auto"/>
        <w:jc w:val="both"/>
        <w:rPr>
          <w:rFonts w:ascii="Arial" w:eastAsia="Arial" w:hAnsi="Arial" w:cs="Arial"/>
        </w:rPr>
      </w:pPr>
    </w:p>
    <w:p w14:paraId="77460D3C" w14:textId="18EF24E9" w:rsidR="00A94D0A" w:rsidRPr="00F11D47" w:rsidRDefault="0001514F" w:rsidP="00A94D0A">
      <w:pPr>
        <w:spacing w:after="0" w:line="240" w:lineRule="auto"/>
        <w:ind w:left="567"/>
        <w:jc w:val="both"/>
        <w:rPr>
          <w:rFonts w:ascii="Arial" w:eastAsia="Arial" w:hAnsi="Arial" w:cs="Arial"/>
        </w:rPr>
      </w:pPr>
      <w:r w:rsidRPr="00F11D47">
        <w:rPr>
          <w:rFonts w:ascii="Arial" w:eastAsia="Arial" w:hAnsi="Arial" w:cs="Arial"/>
        </w:rPr>
        <w:t xml:space="preserve">En caso de Proyectos cuya ejecución, sin considerar el plazo de elaboración del estudio definitivo sea superior a los cinco (5) meses, se entregan los </w:t>
      </w:r>
      <w:r w:rsidRPr="00F11D47">
        <w:rPr>
          <w:rFonts w:ascii="Arial" w:eastAsia="Arial" w:hAnsi="Arial" w:cs="Arial"/>
          <w:color w:val="0000FF"/>
        </w:rPr>
        <w:t xml:space="preserve">[INDICAR CIPRL O CIPGN] </w:t>
      </w:r>
      <w:r w:rsidRPr="00F11D47">
        <w:rPr>
          <w:rFonts w:ascii="Arial" w:eastAsia="Arial" w:hAnsi="Arial" w:cs="Arial"/>
        </w:rPr>
        <w:t>trimestralmente, por avances en la ejecución</w:t>
      </w:r>
      <w:r w:rsidR="00A94D0A" w:rsidRPr="00F11D47">
        <w:rPr>
          <w:rFonts w:ascii="Arial" w:eastAsia="Arial" w:hAnsi="Arial" w:cs="Arial"/>
        </w:rPr>
        <w:t>. El último CIPRL o CIPGN puede ser solicitado por periodos menores a tres (3) meses.</w:t>
      </w:r>
    </w:p>
    <w:p w14:paraId="77460D3D" w14:textId="77777777" w:rsidR="00A94D0A" w:rsidRPr="00F11D47" w:rsidRDefault="00A94D0A" w:rsidP="00A94D0A">
      <w:pPr>
        <w:spacing w:after="0" w:line="240" w:lineRule="auto"/>
        <w:ind w:left="567"/>
        <w:jc w:val="both"/>
        <w:rPr>
          <w:rFonts w:ascii="Arial" w:eastAsia="Arial" w:hAnsi="Arial" w:cs="Arial"/>
        </w:rPr>
      </w:pPr>
    </w:p>
    <w:p w14:paraId="77460D3E" w14:textId="4EC3BAEB" w:rsidR="00705AE2" w:rsidRPr="00F11D47" w:rsidRDefault="0001514F" w:rsidP="00A94D0A">
      <w:pPr>
        <w:spacing w:after="0" w:line="240" w:lineRule="auto"/>
        <w:ind w:left="567"/>
        <w:jc w:val="both"/>
        <w:rPr>
          <w:rFonts w:ascii="Arial" w:eastAsia="Arial" w:hAnsi="Arial" w:cs="Arial"/>
        </w:rPr>
      </w:pPr>
      <w:r w:rsidRPr="00F11D47">
        <w:rPr>
          <w:rFonts w:ascii="Arial" w:eastAsia="Arial" w:hAnsi="Arial" w:cs="Arial"/>
        </w:rPr>
        <w:t xml:space="preserve">Para tal efecto, en la solicitud de emisión de los </w:t>
      </w:r>
      <w:r w:rsidRPr="00F11D47">
        <w:rPr>
          <w:rFonts w:ascii="Arial" w:eastAsia="Arial" w:hAnsi="Arial" w:cs="Arial"/>
          <w:color w:val="0000FF"/>
        </w:rPr>
        <w:t xml:space="preserve">[INDICAR CIPRL O CIPGN] </w:t>
      </w:r>
      <w:r w:rsidRPr="00F11D47">
        <w:rPr>
          <w:rFonts w:ascii="Arial" w:eastAsia="Arial" w:hAnsi="Arial" w:cs="Arial"/>
        </w:rPr>
        <w:t xml:space="preserve">por avances en la ejecución del </w:t>
      </w:r>
      <w:r w:rsidR="006B564B" w:rsidRPr="00F11D47">
        <w:rPr>
          <w:rFonts w:ascii="Arial" w:eastAsia="Arial" w:hAnsi="Arial" w:cs="Arial"/>
        </w:rPr>
        <w:t xml:space="preserve">PROYECTO DE INVERSION/IOARR/ACTIVIDAD </w:t>
      </w:r>
      <w:r w:rsidRPr="00F11D47">
        <w:rPr>
          <w:rFonts w:ascii="Arial" w:eastAsia="Arial" w:hAnsi="Arial" w:cs="Arial"/>
        </w:rPr>
        <w:t xml:space="preserve">, </w:t>
      </w:r>
      <w:r w:rsidRPr="00F11D47">
        <w:rPr>
          <w:rFonts w:ascii="Arial" w:eastAsia="Arial" w:hAnsi="Arial" w:cs="Arial"/>
          <w:b/>
        </w:rPr>
        <w:t>LA ENTIDAD PÚBLICA</w:t>
      </w:r>
      <w:r w:rsidRPr="00F11D47">
        <w:rPr>
          <w:rFonts w:ascii="Arial" w:eastAsia="Arial" w:hAnsi="Arial" w:cs="Arial"/>
        </w:rPr>
        <w:t xml:space="preserve"> debe contar con la siguiente documentación: </w:t>
      </w:r>
    </w:p>
    <w:p w14:paraId="77460D3F" w14:textId="77777777" w:rsidR="00A94D0A" w:rsidRPr="00F11D47" w:rsidRDefault="00A94D0A" w:rsidP="004A24DF">
      <w:pPr>
        <w:spacing w:after="0" w:line="240" w:lineRule="auto"/>
        <w:ind w:left="567"/>
        <w:jc w:val="both"/>
        <w:rPr>
          <w:rFonts w:ascii="Arial" w:eastAsia="Arial" w:hAnsi="Arial" w:cs="Arial"/>
        </w:rPr>
      </w:pPr>
    </w:p>
    <w:p w14:paraId="77460D40" w14:textId="7BB7A330" w:rsidR="00705AE2" w:rsidRPr="00F11D47" w:rsidRDefault="0001514F">
      <w:pPr>
        <w:spacing w:after="0" w:line="240" w:lineRule="auto"/>
        <w:ind w:left="1276" w:hanging="709"/>
        <w:jc w:val="both"/>
        <w:rPr>
          <w:rFonts w:ascii="Arial" w:eastAsia="Arial" w:hAnsi="Arial" w:cs="Arial"/>
        </w:rPr>
      </w:pPr>
      <w:r w:rsidRPr="00F11D47">
        <w:rPr>
          <w:rFonts w:ascii="Arial" w:eastAsia="Arial" w:hAnsi="Arial" w:cs="Arial"/>
        </w:rPr>
        <w:t xml:space="preserve">13.2.1. </w:t>
      </w:r>
      <w:r w:rsidR="000201BE" w:rsidRPr="00F11D47">
        <w:rPr>
          <w:rFonts w:ascii="Arial" w:eastAsia="Arial" w:hAnsi="Arial" w:cs="Arial"/>
          <w:lang w:val="es-PE"/>
        </w:rPr>
        <w:t>Conformidad de Recepción y la Conformidad de Calidad para el caso de la culminación de la ejecución</w:t>
      </w:r>
      <w:r w:rsidRPr="00F11D47">
        <w:rPr>
          <w:rFonts w:ascii="Arial" w:eastAsia="Arial" w:hAnsi="Arial" w:cs="Arial"/>
        </w:rPr>
        <w:t xml:space="preserve">. </w:t>
      </w:r>
    </w:p>
    <w:p w14:paraId="77460D41" w14:textId="0FFC815B" w:rsidR="00705AE2" w:rsidRPr="00F11D47" w:rsidRDefault="0001514F">
      <w:pPr>
        <w:spacing w:after="0" w:line="240" w:lineRule="auto"/>
        <w:ind w:left="1276" w:hanging="709"/>
        <w:jc w:val="both"/>
        <w:rPr>
          <w:rFonts w:ascii="Arial" w:eastAsia="Arial" w:hAnsi="Arial" w:cs="Arial"/>
        </w:rPr>
      </w:pPr>
      <w:r w:rsidRPr="00F11D47">
        <w:rPr>
          <w:rFonts w:ascii="Arial" w:eastAsia="Arial" w:hAnsi="Arial" w:cs="Arial"/>
        </w:rPr>
        <w:t xml:space="preserve">13.2.2. </w:t>
      </w:r>
      <w:r w:rsidR="00047359" w:rsidRPr="00F11D47">
        <w:rPr>
          <w:rFonts w:ascii="Arial" w:eastAsia="Arial" w:hAnsi="Arial" w:cs="Arial"/>
        </w:rPr>
        <w:t>A</w:t>
      </w:r>
      <w:r w:rsidR="00047359" w:rsidRPr="00F11D47">
        <w:rPr>
          <w:rFonts w:ascii="Arial" w:eastAsia="Arial" w:hAnsi="Arial" w:cs="Arial"/>
          <w:lang w:val="es-PE"/>
        </w:rPr>
        <w:t>probación de la valorización de la Entidad Pública para el caso del avance trimestral</w:t>
      </w:r>
      <w:r w:rsidRPr="00F11D47">
        <w:rPr>
          <w:rFonts w:ascii="Arial" w:eastAsia="Arial" w:hAnsi="Arial" w:cs="Arial"/>
        </w:rPr>
        <w:t xml:space="preserve">. </w:t>
      </w:r>
    </w:p>
    <w:p w14:paraId="77460D42" w14:textId="60C6DDB4" w:rsidR="00705AE2" w:rsidRPr="00F11D47" w:rsidRDefault="0001514F">
      <w:pPr>
        <w:spacing w:after="0" w:line="240" w:lineRule="auto"/>
        <w:ind w:left="1276" w:hanging="709"/>
        <w:jc w:val="both"/>
        <w:rPr>
          <w:rFonts w:ascii="Arial" w:eastAsia="Arial" w:hAnsi="Arial" w:cs="Arial"/>
        </w:rPr>
      </w:pPr>
      <w:r w:rsidRPr="00F11D47">
        <w:rPr>
          <w:rFonts w:ascii="Arial" w:eastAsia="Arial" w:hAnsi="Arial" w:cs="Arial"/>
        </w:rPr>
        <w:t xml:space="preserve">13.2.3. </w:t>
      </w:r>
      <w:r w:rsidR="00883C87" w:rsidRPr="00F11D47">
        <w:rPr>
          <w:rFonts w:ascii="Arial" w:eastAsia="Arial" w:hAnsi="Arial" w:cs="Arial"/>
        </w:rPr>
        <w:t xml:space="preserve">Consignación del número del registro administrativo </w:t>
      </w:r>
      <w:r w:rsidRPr="00F11D47">
        <w:rPr>
          <w:rFonts w:ascii="Arial" w:eastAsia="Arial" w:hAnsi="Arial" w:cs="Arial"/>
        </w:rPr>
        <w:t xml:space="preserve">en el SIAF – SP de la </w:t>
      </w:r>
      <w:r w:rsidR="00883C87" w:rsidRPr="00F11D47">
        <w:rPr>
          <w:rFonts w:ascii="Arial" w:eastAsia="Arial" w:hAnsi="Arial" w:cs="Arial"/>
        </w:rPr>
        <w:t xml:space="preserve">respectiva </w:t>
      </w:r>
      <w:r w:rsidRPr="00F11D47">
        <w:rPr>
          <w:rFonts w:ascii="Arial" w:eastAsia="Arial" w:hAnsi="Arial" w:cs="Arial"/>
        </w:rPr>
        <w:t xml:space="preserve">afectación presupuestal y financiera para la emisión del </w:t>
      </w:r>
      <w:r w:rsidRPr="00F11D47">
        <w:rPr>
          <w:rFonts w:ascii="Arial" w:eastAsia="Arial" w:hAnsi="Arial" w:cs="Arial"/>
          <w:color w:val="0000FF"/>
        </w:rPr>
        <w:t xml:space="preserve">[INDICAR CIPRL O CIPGN] </w:t>
      </w:r>
      <w:r w:rsidRPr="00F11D47">
        <w:rPr>
          <w:rFonts w:ascii="Arial" w:eastAsia="Arial" w:hAnsi="Arial" w:cs="Arial"/>
        </w:rPr>
        <w:t xml:space="preserve">por parte de </w:t>
      </w:r>
      <w:r w:rsidRPr="00F11D47">
        <w:rPr>
          <w:rFonts w:ascii="Arial" w:eastAsia="Arial" w:hAnsi="Arial" w:cs="Arial"/>
          <w:b/>
        </w:rPr>
        <w:t>LA ENTIDAD PÚBLICA</w:t>
      </w:r>
      <w:r w:rsidRPr="00F11D47">
        <w:rPr>
          <w:rFonts w:ascii="Arial" w:eastAsia="Arial" w:hAnsi="Arial" w:cs="Arial"/>
        </w:rPr>
        <w:t xml:space="preserve">. </w:t>
      </w:r>
      <w:r w:rsidR="001910FA" w:rsidRPr="00F11D47">
        <w:rPr>
          <w:rFonts w:ascii="Arial" w:eastAsia="Arial" w:hAnsi="Arial" w:cs="Arial"/>
        </w:rPr>
        <w:t>Para el caso de fuentes que constituyen Operaciones Oficiales de Crédito, corresponde, además, que se efectúe el registro en el Módulo de Deuda Pública de la Plataforma de Documentos Valorados, conforme a las disposiciones establecidas por la DGTP.</w:t>
      </w:r>
    </w:p>
    <w:p w14:paraId="77460D43"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13.3. La conformidad de calidad y la conformidad de recepción del proyecto pueden estar contenidas en un mismo documento. </w:t>
      </w:r>
    </w:p>
    <w:p w14:paraId="77460D44"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13.4. Para la emisión del último </w:t>
      </w:r>
      <w:r w:rsidRPr="00F11D47">
        <w:rPr>
          <w:rFonts w:ascii="Arial" w:eastAsia="Arial" w:hAnsi="Arial" w:cs="Arial"/>
          <w:color w:val="0000FF"/>
        </w:rPr>
        <w:t xml:space="preserve">[INDICAR CIPRL O CIPGN] </w:t>
      </w:r>
      <w:r w:rsidRPr="00F11D47">
        <w:rPr>
          <w:rFonts w:ascii="Arial" w:eastAsia="Arial" w:hAnsi="Arial" w:cs="Arial"/>
        </w:rPr>
        <w:t xml:space="preserve">no es necesario la presentación de documentos que en su oportunidad </w:t>
      </w:r>
      <w:r w:rsidRPr="00F11D47">
        <w:rPr>
          <w:rFonts w:ascii="Arial" w:eastAsia="Arial" w:hAnsi="Arial" w:cs="Arial"/>
          <w:b/>
        </w:rPr>
        <w:t>LA ENTIDAD PÚBLICA</w:t>
      </w:r>
      <w:r w:rsidRPr="00F11D47">
        <w:rPr>
          <w:rFonts w:ascii="Arial" w:eastAsia="Arial" w:hAnsi="Arial" w:cs="Arial"/>
        </w:rPr>
        <w:t xml:space="preserve"> haya remitido al Ministerio de Economía y Finanzas. </w:t>
      </w:r>
    </w:p>
    <w:p w14:paraId="77460D45" w14:textId="77777777" w:rsidR="00705AE2" w:rsidRPr="00F11D47" w:rsidRDefault="00705AE2">
      <w:pPr>
        <w:spacing w:after="0" w:line="240" w:lineRule="auto"/>
        <w:jc w:val="both"/>
        <w:rPr>
          <w:rFonts w:ascii="Arial" w:eastAsia="Arial" w:hAnsi="Arial" w:cs="Arial"/>
        </w:rPr>
      </w:pPr>
    </w:p>
    <w:p w14:paraId="77460D47" w14:textId="77777777" w:rsidR="00705AE2" w:rsidRPr="00F11D47" w:rsidRDefault="0001514F">
      <w:pPr>
        <w:spacing w:after="0" w:line="240" w:lineRule="auto"/>
        <w:jc w:val="both"/>
        <w:rPr>
          <w:rFonts w:ascii="Arial" w:eastAsia="Arial" w:hAnsi="Arial" w:cs="Arial"/>
          <w:i/>
          <w:color w:val="0000FF"/>
        </w:rPr>
      </w:pPr>
      <w:r w:rsidRPr="00F11D47">
        <w:rPr>
          <w:rFonts w:ascii="Arial" w:eastAsia="Arial" w:hAnsi="Arial" w:cs="Arial"/>
          <w:b/>
          <w:i/>
          <w:color w:val="0000FF"/>
          <w:u w:val="single"/>
        </w:rPr>
        <w:t>IMPORTANTE</w:t>
      </w:r>
      <w:r w:rsidRPr="00F11D47">
        <w:rPr>
          <w:rFonts w:ascii="Arial" w:eastAsia="Arial" w:hAnsi="Arial" w:cs="Arial"/>
          <w:i/>
          <w:color w:val="0000FF"/>
        </w:rPr>
        <w:t xml:space="preserve">: </w:t>
      </w:r>
    </w:p>
    <w:p w14:paraId="77460D48" w14:textId="77777777" w:rsidR="00705AE2" w:rsidRPr="00F11D47" w:rsidRDefault="0001514F">
      <w:pPr>
        <w:spacing w:after="0" w:line="240" w:lineRule="auto"/>
        <w:ind w:left="142" w:hanging="142"/>
        <w:jc w:val="both"/>
        <w:rPr>
          <w:rFonts w:ascii="Arial" w:eastAsia="Arial" w:hAnsi="Arial" w:cs="Arial"/>
          <w:i/>
          <w:color w:val="0000FF"/>
        </w:rPr>
      </w:pPr>
      <w:r w:rsidRPr="00F11D47">
        <w:rPr>
          <w:rFonts w:ascii="Arial" w:eastAsia="Arial" w:hAnsi="Arial" w:cs="Arial"/>
          <w:i/>
          <w:color w:val="0000FF"/>
        </w:rPr>
        <w:t xml:space="preserve">- Cuando el mantenimiento y/u operación forme parte de los compromisos de </w:t>
      </w:r>
      <w:r w:rsidRPr="00F11D47">
        <w:rPr>
          <w:rFonts w:ascii="Arial" w:eastAsia="Arial" w:hAnsi="Arial" w:cs="Arial"/>
          <w:b/>
          <w:i/>
          <w:color w:val="0000FF"/>
        </w:rPr>
        <w:t>LA EMPRESA PRIVADA</w:t>
      </w:r>
      <w:r w:rsidRPr="00F11D47">
        <w:rPr>
          <w:rFonts w:ascii="Arial" w:eastAsia="Arial" w:hAnsi="Arial" w:cs="Arial"/>
          <w:i/>
          <w:color w:val="0000FF"/>
        </w:rPr>
        <w:t xml:space="preserve"> (</w:t>
      </w:r>
      <w:r w:rsidRPr="00F11D47">
        <w:rPr>
          <w:rFonts w:ascii="Arial" w:eastAsia="Arial" w:hAnsi="Arial" w:cs="Arial"/>
          <w:b/>
          <w:i/>
          <w:color w:val="0000FF"/>
        </w:rPr>
        <w:t>O EL CONSORCIO</w:t>
      </w:r>
      <w:r w:rsidRPr="00F11D47">
        <w:rPr>
          <w:rFonts w:ascii="Arial" w:eastAsia="Arial" w:hAnsi="Arial" w:cs="Arial"/>
          <w:i/>
          <w:color w:val="0000FF"/>
        </w:rPr>
        <w:t xml:space="preserve">), las conformidades de las actividades de mantenimiento y/u operación por parte de </w:t>
      </w:r>
      <w:r w:rsidRPr="00F11D47">
        <w:rPr>
          <w:rFonts w:ascii="Arial" w:eastAsia="Arial" w:hAnsi="Arial" w:cs="Arial"/>
          <w:b/>
          <w:i/>
          <w:color w:val="0000FF"/>
        </w:rPr>
        <w:t>LA ENTIDAD PÚBLICA</w:t>
      </w:r>
      <w:r w:rsidRPr="00F11D47">
        <w:rPr>
          <w:rFonts w:ascii="Arial" w:eastAsia="Arial" w:hAnsi="Arial" w:cs="Arial"/>
          <w:i/>
          <w:color w:val="0000FF"/>
        </w:rPr>
        <w:t xml:space="preserve"> son condición necesaria y suficiente para la emisión del [INDICAR CIPRL O CIPGN], según Anexo G de la Resolución Directoral emitida por la DGPPIP</w:t>
      </w:r>
      <w:r w:rsidR="00A94D0A" w:rsidRPr="00F11D47">
        <w:rPr>
          <w:rFonts w:ascii="Arial" w:eastAsia="Arial" w:hAnsi="Arial" w:cs="Arial"/>
          <w:i/>
          <w:color w:val="0000FF"/>
        </w:rPr>
        <w:t>.</w:t>
      </w:r>
      <w:r w:rsidRPr="00F11D47">
        <w:rPr>
          <w:rFonts w:ascii="Arial" w:eastAsia="Arial" w:hAnsi="Arial" w:cs="Arial"/>
          <w:i/>
          <w:color w:val="0000FF"/>
        </w:rPr>
        <w:t xml:space="preserve"> </w:t>
      </w:r>
    </w:p>
    <w:p w14:paraId="77460D49" w14:textId="77777777" w:rsidR="00705AE2" w:rsidRPr="00F11D47" w:rsidRDefault="0001514F">
      <w:pPr>
        <w:spacing w:after="0" w:line="240" w:lineRule="auto"/>
        <w:ind w:left="142"/>
        <w:jc w:val="both"/>
        <w:rPr>
          <w:rFonts w:ascii="Arial" w:eastAsia="Arial" w:hAnsi="Arial" w:cs="Arial"/>
          <w:i/>
          <w:color w:val="0000FF"/>
        </w:rPr>
      </w:pPr>
      <w:r w:rsidRPr="00F11D47">
        <w:rPr>
          <w:rFonts w:ascii="Arial" w:eastAsia="Arial" w:hAnsi="Arial" w:cs="Arial"/>
          <w:i/>
          <w:color w:val="0000FF"/>
        </w:rPr>
        <w:t xml:space="preserve">Para tal efecto se verifica que dichas actividades se hayan realizado de acuerdo a las condiciones establecidas en el Convenio y Expediente de Mantenimiento y/o Manual de Operación. </w:t>
      </w:r>
    </w:p>
    <w:p w14:paraId="77460D4A" w14:textId="77777777" w:rsidR="00705AE2" w:rsidRPr="00F11D47" w:rsidRDefault="00705AE2">
      <w:pPr>
        <w:spacing w:after="0" w:line="240" w:lineRule="auto"/>
        <w:jc w:val="both"/>
        <w:rPr>
          <w:rFonts w:ascii="Arial" w:eastAsia="Arial" w:hAnsi="Arial" w:cs="Arial"/>
        </w:rPr>
      </w:pPr>
    </w:p>
    <w:p w14:paraId="77460D4B" w14:textId="77777777" w:rsidR="00705AE2" w:rsidRPr="00F11D47" w:rsidRDefault="0001514F">
      <w:pPr>
        <w:spacing w:after="0" w:line="240" w:lineRule="auto"/>
        <w:jc w:val="both"/>
        <w:rPr>
          <w:rFonts w:ascii="Arial" w:eastAsia="Arial" w:hAnsi="Arial" w:cs="Arial"/>
          <w:b/>
        </w:rPr>
      </w:pPr>
      <w:r w:rsidRPr="00F11D47">
        <w:rPr>
          <w:rFonts w:ascii="Arial" w:eastAsia="Arial" w:hAnsi="Arial" w:cs="Arial"/>
          <w:b/>
        </w:rPr>
        <w:t xml:space="preserve">CLÁUSULA DÉCIMO CUARTA: SUPERVISIÓN DE LA EJECUCIÓN DEL PROYECTO </w:t>
      </w:r>
    </w:p>
    <w:p w14:paraId="77460D4C" w14:textId="1F53FDBE"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14.1. </w:t>
      </w:r>
      <w:r w:rsidRPr="00F11D47">
        <w:rPr>
          <w:rFonts w:ascii="Arial" w:eastAsia="Arial" w:hAnsi="Arial" w:cs="Arial"/>
          <w:b/>
        </w:rPr>
        <w:t>LA ENTIDAD PÚBLICA</w:t>
      </w:r>
      <w:r w:rsidRPr="00F11D47">
        <w:rPr>
          <w:rFonts w:ascii="Arial" w:eastAsia="Arial" w:hAnsi="Arial" w:cs="Arial"/>
        </w:rPr>
        <w:t xml:space="preserve"> contrata a la Entidad Privada Supervisora, la cual efectúa la verificación de la ejecución de </w:t>
      </w:r>
      <w:r w:rsidRPr="00F11D47">
        <w:rPr>
          <w:rFonts w:ascii="Arial" w:eastAsia="Arial" w:hAnsi="Arial" w:cs="Arial"/>
          <w:b/>
        </w:rPr>
        <w:t xml:space="preserve">EL </w:t>
      </w:r>
      <w:r w:rsidR="006B564B" w:rsidRPr="00F11D47">
        <w:rPr>
          <w:rFonts w:ascii="Arial" w:eastAsia="Arial" w:hAnsi="Arial" w:cs="Arial"/>
          <w:b/>
        </w:rPr>
        <w:t xml:space="preserve">PROYECTO DE INVERSION/IOARR/ACTIVIDAD </w:t>
      </w:r>
      <w:r w:rsidR="006E0075" w:rsidRPr="00F11D47">
        <w:rPr>
          <w:rFonts w:ascii="Arial" w:eastAsia="Arial" w:hAnsi="Arial" w:cs="Arial"/>
        </w:rPr>
        <w:t xml:space="preserve"> </w:t>
      </w:r>
      <w:r w:rsidRPr="00F11D47">
        <w:rPr>
          <w:rFonts w:ascii="Arial" w:eastAsia="Arial" w:hAnsi="Arial" w:cs="Arial"/>
        </w:rPr>
        <w:t xml:space="preserve">y de sus avances ejecutados, de ser el caso, conforme a lo establecido en el estudio definitivo, los términos de referencia, las bases y la propuesta presentada por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y el presente Convenio, </w:t>
      </w:r>
      <w:r w:rsidRPr="00F11D47">
        <w:rPr>
          <w:rFonts w:ascii="Arial" w:eastAsia="Arial" w:hAnsi="Arial" w:cs="Arial"/>
          <w:color w:val="FF0000"/>
        </w:rPr>
        <w:t>(ASÍ COMO EN EL DOCUMENTO DE TRABAJO, DE CORRESPONDER)</w:t>
      </w:r>
      <w:r w:rsidRPr="00F11D47">
        <w:rPr>
          <w:rFonts w:ascii="Arial" w:eastAsia="Arial" w:hAnsi="Arial" w:cs="Arial"/>
        </w:rPr>
        <w:t xml:space="preserve">. Asimismo, la Entidad Privada Supervisora se dedica al seguimiento del cumplimiento del cronograma de avance de la ejecución de </w:t>
      </w:r>
      <w:r w:rsidRPr="00F11D47">
        <w:rPr>
          <w:rFonts w:ascii="Arial" w:eastAsia="Arial" w:hAnsi="Arial" w:cs="Arial"/>
          <w:b/>
        </w:rPr>
        <w:t xml:space="preserve">EL </w:t>
      </w:r>
      <w:r w:rsidR="006B564B" w:rsidRPr="00F11D47">
        <w:rPr>
          <w:rFonts w:ascii="Arial" w:eastAsia="Arial" w:hAnsi="Arial" w:cs="Arial"/>
          <w:b/>
        </w:rPr>
        <w:t xml:space="preserve">PROYECTO DE INVERSION/IOARR/ACTIVIDAD </w:t>
      </w:r>
      <w:r w:rsidRPr="00F11D47">
        <w:rPr>
          <w:rFonts w:ascii="Arial" w:eastAsia="Arial" w:hAnsi="Arial" w:cs="Arial"/>
        </w:rPr>
        <w:t xml:space="preserve"> por parte de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w:t>
      </w:r>
    </w:p>
    <w:p w14:paraId="77460D4D"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14.2. Para tal efecto </w:t>
      </w:r>
      <w:r w:rsidRPr="00F11D47">
        <w:rPr>
          <w:rFonts w:ascii="Arial" w:eastAsia="Arial" w:hAnsi="Arial" w:cs="Arial"/>
          <w:b/>
        </w:rPr>
        <w:t>LAS PARTES</w:t>
      </w:r>
      <w:r w:rsidRPr="00F11D47">
        <w:rPr>
          <w:rFonts w:ascii="Arial" w:eastAsia="Arial" w:hAnsi="Arial" w:cs="Arial"/>
        </w:rPr>
        <w:t xml:space="preserve"> aceptan que la Entidad Privada Supervisora tiene, entre otras, las siguientes obligaciones: </w:t>
      </w:r>
    </w:p>
    <w:p w14:paraId="77460D4E" w14:textId="731B43E3" w:rsidR="00705AE2" w:rsidRPr="00F11D47" w:rsidRDefault="0001514F">
      <w:pPr>
        <w:spacing w:after="0" w:line="240" w:lineRule="auto"/>
        <w:ind w:left="1418" w:hanging="851"/>
        <w:jc w:val="both"/>
        <w:rPr>
          <w:rFonts w:ascii="Arial" w:eastAsia="Arial" w:hAnsi="Arial" w:cs="Arial"/>
        </w:rPr>
      </w:pPr>
      <w:r w:rsidRPr="00F11D47">
        <w:rPr>
          <w:rFonts w:ascii="Arial" w:eastAsia="Arial" w:hAnsi="Arial" w:cs="Arial"/>
        </w:rPr>
        <w:t xml:space="preserve">14.2.1. </w:t>
      </w:r>
      <w:r w:rsidRPr="00F11D47">
        <w:rPr>
          <w:rFonts w:ascii="Arial" w:eastAsia="Arial" w:hAnsi="Arial" w:cs="Arial"/>
        </w:rPr>
        <w:tab/>
        <w:t xml:space="preserve">Emitir los informes y absolver consultas de </w:t>
      </w:r>
      <w:r w:rsidRPr="00F11D47">
        <w:rPr>
          <w:rFonts w:ascii="Arial" w:eastAsia="Arial" w:hAnsi="Arial" w:cs="Arial"/>
          <w:b/>
        </w:rPr>
        <w:t>LAS PARTES</w:t>
      </w:r>
      <w:r w:rsidRPr="00F11D47">
        <w:rPr>
          <w:rFonts w:ascii="Arial" w:eastAsia="Arial" w:hAnsi="Arial" w:cs="Arial"/>
        </w:rPr>
        <w:t xml:space="preserve">; debiendo informar a </w:t>
      </w:r>
      <w:r w:rsidRPr="00F11D47">
        <w:rPr>
          <w:rFonts w:ascii="Arial" w:eastAsia="Arial" w:hAnsi="Arial" w:cs="Arial"/>
          <w:b/>
        </w:rPr>
        <w:t>LA ENTIDAD PÚBLICA</w:t>
      </w:r>
      <w:r w:rsidRPr="00F11D47">
        <w:rPr>
          <w:rFonts w:ascii="Arial" w:eastAsia="Arial" w:hAnsi="Arial" w:cs="Arial"/>
        </w:rPr>
        <w:t xml:space="preserve"> sobre la incorrecta ejecución de </w:t>
      </w:r>
      <w:r w:rsidRPr="00F11D47">
        <w:rPr>
          <w:rFonts w:ascii="Arial" w:eastAsia="Arial" w:hAnsi="Arial" w:cs="Arial"/>
          <w:b/>
        </w:rPr>
        <w:t xml:space="preserve">EL </w:t>
      </w:r>
      <w:r w:rsidR="006B564B" w:rsidRPr="00F11D47">
        <w:rPr>
          <w:rFonts w:ascii="Arial" w:eastAsia="Arial" w:hAnsi="Arial" w:cs="Arial"/>
          <w:b/>
        </w:rPr>
        <w:t xml:space="preserve">PROYECTO DE INVERSION/IOARR/ACTIVIDAD </w:t>
      </w:r>
      <w:r w:rsidRPr="00F11D47">
        <w:rPr>
          <w:rFonts w:ascii="Arial" w:eastAsia="Arial" w:hAnsi="Arial" w:cs="Arial"/>
        </w:rPr>
        <w:t xml:space="preserve">. </w:t>
      </w:r>
    </w:p>
    <w:p w14:paraId="77460D4F" w14:textId="6F5BF2C9" w:rsidR="00705AE2" w:rsidRPr="00F11D47" w:rsidRDefault="0001514F">
      <w:pPr>
        <w:spacing w:after="0" w:line="240" w:lineRule="auto"/>
        <w:ind w:left="1418" w:hanging="851"/>
        <w:jc w:val="both"/>
        <w:rPr>
          <w:rFonts w:ascii="Arial" w:eastAsia="Arial" w:hAnsi="Arial" w:cs="Arial"/>
        </w:rPr>
      </w:pPr>
      <w:r w:rsidRPr="00F11D47">
        <w:rPr>
          <w:rFonts w:ascii="Arial" w:eastAsia="Arial" w:hAnsi="Arial" w:cs="Arial"/>
        </w:rPr>
        <w:t xml:space="preserve">14.2.2. </w:t>
      </w:r>
      <w:r w:rsidRPr="00F11D47">
        <w:rPr>
          <w:rFonts w:ascii="Arial" w:eastAsia="Arial" w:hAnsi="Arial" w:cs="Arial"/>
        </w:rPr>
        <w:tab/>
        <w:t xml:space="preserve">Dar la Conformidad de la Calidad de </w:t>
      </w:r>
      <w:r w:rsidRPr="00F11D47">
        <w:rPr>
          <w:rFonts w:ascii="Arial" w:eastAsia="Arial" w:hAnsi="Arial" w:cs="Arial"/>
          <w:b/>
        </w:rPr>
        <w:t xml:space="preserve">EL </w:t>
      </w:r>
      <w:r w:rsidR="006B564B" w:rsidRPr="00F11D47">
        <w:rPr>
          <w:rFonts w:ascii="Arial" w:eastAsia="Arial" w:hAnsi="Arial" w:cs="Arial"/>
          <w:b/>
        </w:rPr>
        <w:t xml:space="preserve">PROYECTO DE INVERSION/IOARR/ACTIVIDAD </w:t>
      </w:r>
      <w:r w:rsidRPr="00F11D47">
        <w:rPr>
          <w:rFonts w:ascii="Arial" w:eastAsia="Arial" w:hAnsi="Arial" w:cs="Arial"/>
        </w:rPr>
        <w:t xml:space="preserve"> tras la culminación </w:t>
      </w:r>
      <w:proofErr w:type="gramStart"/>
      <w:r w:rsidRPr="00F11D47">
        <w:rPr>
          <w:rFonts w:ascii="Arial" w:eastAsia="Arial" w:hAnsi="Arial" w:cs="Arial"/>
        </w:rPr>
        <w:t>del mismo</w:t>
      </w:r>
      <w:proofErr w:type="gramEnd"/>
      <w:r w:rsidRPr="00F11D47">
        <w:rPr>
          <w:rFonts w:ascii="Arial" w:eastAsia="Arial" w:hAnsi="Arial" w:cs="Arial"/>
        </w:rPr>
        <w:t xml:space="preserve"> o a la culminación de cada avance de </w:t>
      </w:r>
      <w:r w:rsidRPr="00F11D47">
        <w:rPr>
          <w:rFonts w:ascii="Arial" w:eastAsia="Arial" w:hAnsi="Arial" w:cs="Arial"/>
          <w:b/>
        </w:rPr>
        <w:t>EL PROYECTO</w:t>
      </w:r>
      <w:r w:rsidRPr="00F11D47">
        <w:rPr>
          <w:rFonts w:ascii="Arial" w:eastAsia="Arial" w:hAnsi="Arial" w:cs="Arial"/>
        </w:rPr>
        <w:t xml:space="preserve">, de ser el caso. </w:t>
      </w:r>
    </w:p>
    <w:p w14:paraId="77460D50" w14:textId="122E40E8" w:rsidR="00705AE2" w:rsidRPr="00F11D47" w:rsidRDefault="0001514F">
      <w:pPr>
        <w:spacing w:after="0" w:line="240" w:lineRule="auto"/>
        <w:ind w:left="1418" w:hanging="851"/>
        <w:jc w:val="both"/>
        <w:rPr>
          <w:rFonts w:ascii="Arial" w:eastAsia="Arial" w:hAnsi="Arial" w:cs="Arial"/>
        </w:rPr>
      </w:pPr>
      <w:r w:rsidRPr="00F11D47">
        <w:rPr>
          <w:rFonts w:ascii="Arial" w:eastAsia="Arial" w:hAnsi="Arial" w:cs="Arial"/>
        </w:rPr>
        <w:t>14.2.3.</w:t>
      </w:r>
      <w:r w:rsidRPr="00F11D47">
        <w:rPr>
          <w:rFonts w:ascii="Arial" w:eastAsia="Arial" w:hAnsi="Arial" w:cs="Arial"/>
        </w:rPr>
        <w:tab/>
        <w:t xml:space="preserve">Asumir las atribuciones que </w:t>
      </w:r>
      <w:r w:rsidRPr="00F11D47">
        <w:rPr>
          <w:rFonts w:ascii="Arial" w:eastAsia="Arial" w:hAnsi="Arial" w:cs="Arial"/>
          <w:b/>
        </w:rPr>
        <w:t>LA ENTIDAD PÚBLICA</w:t>
      </w:r>
      <w:r w:rsidRPr="00F11D47">
        <w:rPr>
          <w:rFonts w:ascii="Arial" w:eastAsia="Arial" w:hAnsi="Arial" w:cs="Arial"/>
        </w:rPr>
        <w:t xml:space="preserve"> determine en los términos de referencia y las Bases del proceso de selección que dan mérito a su contratación con arreglo a lo dispuesto en el </w:t>
      </w:r>
      <w:r w:rsidR="00365C0D" w:rsidRPr="00F11D47">
        <w:rPr>
          <w:rFonts w:ascii="Arial" w:eastAsia="Arial" w:hAnsi="Arial" w:cs="Arial"/>
        </w:rPr>
        <w:t xml:space="preserve">Subcapítulo V del </w:t>
      </w:r>
      <w:r w:rsidRPr="00F11D47">
        <w:rPr>
          <w:rFonts w:ascii="Arial" w:eastAsia="Arial" w:hAnsi="Arial" w:cs="Arial"/>
        </w:rPr>
        <w:t xml:space="preserve">Capítulo </w:t>
      </w:r>
      <w:r w:rsidR="00365C0D" w:rsidRPr="00F11D47">
        <w:rPr>
          <w:rFonts w:ascii="Arial" w:eastAsia="Arial" w:hAnsi="Arial" w:cs="Arial"/>
        </w:rPr>
        <w:t>I</w:t>
      </w:r>
      <w:r w:rsidRPr="00F11D47">
        <w:rPr>
          <w:rFonts w:ascii="Arial" w:eastAsia="Arial" w:hAnsi="Arial" w:cs="Arial"/>
        </w:rPr>
        <w:t xml:space="preserve">II del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 </w:t>
      </w:r>
    </w:p>
    <w:p w14:paraId="77460D51"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14.3. </w:t>
      </w:r>
      <w:r w:rsidRPr="00F11D47">
        <w:rPr>
          <w:rFonts w:ascii="Arial" w:eastAsia="Arial" w:hAnsi="Arial" w:cs="Arial"/>
          <w:b/>
        </w:rPr>
        <w:t>LA ENTIDAD PÚBLICA</w:t>
      </w:r>
      <w:r w:rsidRPr="00F11D47">
        <w:rPr>
          <w:rFonts w:ascii="Arial" w:eastAsia="Arial" w:hAnsi="Arial" w:cs="Arial"/>
        </w:rPr>
        <w:t xml:space="preserve"> está obligada a entregar copia del Contrato celebrado con la Entidad Privada Supervisora a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dentro de los dos (2) días hábiles de suscrito dicho contrato. </w:t>
      </w:r>
    </w:p>
    <w:p w14:paraId="77460D52"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14.4. </w:t>
      </w:r>
      <w:r w:rsidRPr="00F11D47">
        <w:rPr>
          <w:rFonts w:ascii="Arial" w:eastAsia="Arial" w:hAnsi="Arial" w:cs="Arial"/>
          <w:b/>
        </w:rPr>
        <w:t>LA ENTIDAD PÚBLICA</w:t>
      </w:r>
      <w:r w:rsidRPr="00F11D47">
        <w:rPr>
          <w:rFonts w:ascii="Arial" w:eastAsia="Arial" w:hAnsi="Arial" w:cs="Arial"/>
        </w:rPr>
        <w:t xml:space="preserve"> está obligada a entregar copia del presente Convenio a la Entidad Privada Supervisora, dentro de los (2) días hábiles de celebrado el Contrato de Supervisión.</w:t>
      </w:r>
    </w:p>
    <w:p w14:paraId="77460D53"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14.5. </w:t>
      </w:r>
      <w:r w:rsidRPr="00F11D47">
        <w:rPr>
          <w:rFonts w:ascii="Arial" w:eastAsia="Arial" w:hAnsi="Arial" w:cs="Arial"/>
          <w:b/>
        </w:rPr>
        <w:t>LA ENTIDAD PÚBLICA</w:t>
      </w:r>
      <w:r w:rsidRPr="00F11D47">
        <w:rPr>
          <w:rFonts w:ascii="Arial" w:eastAsia="Arial" w:hAnsi="Arial" w:cs="Arial"/>
        </w:rPr>
        <w:t xml:space="preserve"> pude realizar supervisión de la ejecución del proyecto a través de su personal interno, en caso se resuelva el contrato con la Empresa Privada Supervisora, hasta por un plazo de sesenta (60) días calendario y durante la contratación de una nueva Entidad Privada Supervisora. </w:t>
      </w:r>
    </w:p>
    <w:p w14:paraId="77460D54" w14:textId="77777777" w:rsidR="00705AE2" w:rsidRPr="00F11D47" w:rsidRDefault="00705AE2">
      <w:pPr>
        <w:spacing w:after="0" w:line="240" w:lineRule="auto"/>
        <w:jc w:val="both"/>
        <w:rPr>
          <w:rFonts w:ascii="Arial" w:eastAsia="Arial" w:hAnsi="Arial" w:cs="Arial"/>
        </w:rPr>
      </w:pPr>
    </w:p>
    <w:p w14:paraId="77460D55" w14:textId="77777777" w:rsidR="00705AE2" w:rsidRPr="00F11D47" w:rsidRDefault="0001514F">
      <w:pPr>
        <w:spacing w:after="0" w:line="240" w:lineRule="auto"/>
        <w:jc w:val="both"/>
        <w:rPr>
          <w:rFonts w:ascii="Arial" w:eastAsia="Arial" w:hAnsi="Arial" w:cs="Arial"/>
          <w:b/>
          <w:i/>
          <w:color w:val="0000FF"/>
        </w:rPr>
      </w:pPr>
      <w:r w:rsidRPr="00F11D47">
        <w:rPr>
          <w:rFonts w:ascii="Arial" w:eastAsia="Arial" w:hAnsi="Arial" w:cs="Arial"/>
          <w:b/>
          <w:i/>
          <w:color w:val="0000FF"/>
          <w:u w:val="single"/>
        </w:rPr>
        <w:t>IMPORTANTE</w:t>
      </w:r>
      <w:r w:rsidRPr="00F11D47">
        <w:rPr>
          <w:rFonts w:ascii="Arial" w:eastAsia="Arial" w:hAnsi="Arial" w:cs="Arial"/>
          <w:b/>
          <w:i/>
          <w:color w:val="0000FF"/>
        </w:rPr>
        <w:t>:</w:t>
      </w:r>
    </w:p>
    <w:p w14:paraId="77460D56" w14:textId="77777777" w:rsidR="00705AE2" w:rsidRPr="00F11D47" w:rsidRDefault="00705AE2">
      <w:pPr>
        <w:spacing w:after="0" w:line="240" w:lineRule="auto"/>
        <w:jc w:val="both"/>
        <w:rPr>
          <w:rFonts w:ascii="Arial" w:eastAsia="Arial" w:hAnsi="Arial" w:cs="Arial"/>
          <w:b/>
          <w:i/>
          <w:color w:val="0000FF"/>
        </w:rPr>
      </w:pPr>
    </w:p>
    <w:p w14:paraId="77460D57" w14:textId="77777777" w:rsidR="00705AE2" w:rsidRPr="00F11D47" w:rsidRDefault="0001514F">
      <w:pPr>
        <w:numPr>
          <w:ilvl w:val="0"/>
          <w:numId w:val="4"/>
        </w:numPr>
        <w:pBdr>
          <w:top w:val="nil"/>
          <w:left w:val="nil"/>
          <w:bottom w:val="nil"/>
          <w:right w:val="nil"/>
          <w:between w:val="nil"/>
        </w:pBdr>
        <w:spacing w:after="0" w:line="240" w:lineRule="auto"/>
        <w:ind w:left="284" w:hanging="284"/>
        <w:jc w:val="both"/>
        <w:rPr>
          <w:rFonts w:ascii="Arial" w:eastAsia="Arial" w:hAnsi="Arial" w:cs="Arial"/>
          <w:b/>
          <w:i/>
          <w:color w:val="0000FF"/>
        </w:rPr>
      </w:pPr>
      <w:r w:rsidRPr="00F11D47">
        <w:rPr>
          <w:rFonts w:ascii="Arial" w:eastAsia="Arial" w:hAnsi="Arial" w:cs="Arial"/>
          <w:i/>
          <w:color w:val="0000FF"/>
        </w:rPr>
        <w:t xml:space="preserve">En caso </w:t>
      </w:r>
      <w:r w:rsidRPr="00F11D47">
        <w:rPr>
          <w:rFonts w:ascii="Arial" w:eastAsia="Arial" w:hAnsi="Arial" w:cs="Arial"/>
          <w:b/>
          <w:i/>
          <w:color w:val="0000FF"/>
        </w:rPr>
        <w:t>LA EMPRESA PRIVADA</w:t>
      </w:r>
      <w:r w:rsidRPr="00F11D47">
        <w:rPr>
          <w:rFonts w:ascii="Arial" w:eastAsia="Arial" w:hAnsi="Arial" w:cs="Arial"/>
          <w:i/>
          <w:color w:val="0000FF"/>
        </w:rPr>
        <w:t xml:space="preserve"> (</w:t>
      </w:r>
      <w:r w:rsidRPr="00F11D47">
        <w:rPr>
          <w:rFonts w:ascii="Arial" w:eastAsia="Arial" w:hAnsi="Arial" w:cs="Arial"/>
          <w:b/>
          <w:i/>
          <w:color w:val="0000FF"/>
        </w:rPr>
        <w:t>O EL CONSORCIO</w:t>
      </w:r>
      <w:r w:rsidRPr="00F11D47">
        <w:rPr>
          <w:rFonts w:ascii="Arial" w:eastAsia="Arial" w:hAnsi="Arial" w:cs="Arial"/>
          <w:i/>
          <w:color w:val="0000FF"/>
        </w:rPr>
        <w:t xml:space="preserve">) financie el costo de la supervisión, se debe incorporar el siguiente texto: </w:t>
      </w:r>
    </w:p>
    <w:p w14:paraId="77460D58" w14:textId="77777777" w:rsidR="00705AE2" w:rsidRPr="00F11D47" w:rsidRDefault="00705AE2">
      <w:pPr>
        <w:pBdr>
          <w:top w:val="nil"/>
          <w:left w:val="nil"/>
          <w:bottom w:val="nil"/>
          <w:right w:val="nil"/>
          <w:between w:val="nil"/>
        </w:pBdr>
        <w:spacing w:after="0" w:line="240" w:lineRule="auto"/>
        <w:ind w:left="284"/>
        <w:jc w:val="both"/>
        <w:rPr>
          <w:rFonts w:ascii="Arial" w:eastAsia="Arial" w:hAnsi="Arial" w:cs="Arial"/>
          <w:b/>
          <w:i/>
          <w:color w:val="0000FF"/>
        </w:rPr>
      </w:pPr>
    </w:p>
    <w:p w14:paraId="77460D59" w14:textId="3D1DF982" w:rsidR="00705AE2" w:rsidRPr="00F11D47" w:rsidRDefault="0001514F" w:rsidP="042F74CB">
      <w:pPr>
        <w:pBdr>
          <w:top w:val="nil"/>
          <w:left w:val="nil"/>
          <w:bottom w:val="nil"/>
          <w:right w:val="nil"/>
          <w:between w:val="nil"/>
        </w:pBdr>
        <w:spacing w:after="0" w:line="240" w:lineRule="auto"/>
        <w:ind w:left="851" w:hanging="567"/>
        <w:jc w:val="both"/>
        <w:rPr>
          <w:rFonts w:ascii="Arial" w:eastAsia="Arial" w:hAnsi="Arial" w:cs="Arial"/>
          <w:i/>
          <w:iCs/>
          <w:color w:val="0000FF"/>
        </w:rPr>
      </w:pPr>
      <w:r w:rsidRPr="00F11D47">
        <w:rPr>
          <w:rFonts w:ascii="Arial" w:eastAsia="Arial" w:hAnsi="Arial" w:cs="Arial"/>
          <w:i/>
          <w:iCs/>
          <w:color w:val="0000FF"/>
        </w:rPr>
        <w:t xml:space="preserve">“14.6 El costo de los servicios de supervisión es financiado por </w:t>
      </w:r>
      <w:r w:rsidRPr="00F11D47">
        <w:rPr>
          <w:rFonts w:ascii="Arial" w:eastAsia="Arial" w:hAnsi="Arial" w:cs="Arial"/>
          <w:b/>
          <w:bCs/>
          <w:i/>
          <w:iCs/>
          <w:color w:val="0000FF"/>
        </w:rPr>
        <w:t>LA EMPRESA PRIVADA</w:t>
      </w:r>
      <w:r w:rsidRPr="00F11D47">
        <w:rPr>
          <w:rFonts w:ascii="Arial" w:eastAsia="Arial" w:hAnsi="Arial" w:cs="Arial"/>
          <w:i/>
          <w:iCs/>
          <w:color w:val="0000FF"/>
        </w:rPr>
        <w:t xml:space="preserve"> (</w:t>
      </w:r>
      <w:r w:rsidRPr="00F11D47">
        <w:rPr>
          <w:rFonts w:ascii="Arial" w:eastAsia="Arial" w:hAnsi="Arial" w:cs="Arial"/>
          <w:b/>
          <w:bCs/>
          <w:i/>
          <w:iCs/>
          <w:color w:val="0000FF"/>
        </w:rPr>
        <w:t>O EL CONSORCIO</w:t>
      </w:r>
      <w:r w:rsidRPr="00F11D47">
        <w:rPr>
          <w:rFonts w:ascii="Arial" w:eastAsia="Arial" w:hAnsi="Arial" w:cs="Arial"/>
          <w:i/>
          <w:iCs/>
          <w:color w:val="0000FF"/>
        </w:rPr>
        <w:t xml:space="preserve">) que celebra el Convenio con </w:t>
      </w:r>
      <w:r w:rsidRPr="00F11D47">
        <w:rPr>
          <w:rFonts w:ascii="Arial" w:eastAsia="Arial" w:hAnsi="Arial" w:cs="Arial"/>
          <w:b/>
          <w:bCs/>
          <w:i/>
          <w:iCs/>
          <w:color w:val="0000FF"/>
        </w:rPr>
        <w:t>LA ENTIDAD PÚBLICA</w:t>
      </w:r>
      <w:r w:rsidRPr="00F11D47">
        <w:rPr>
          <w:rFonts w:ascii="Arial" w:eastAsia="Arial" w:hAnsi="Arial" w:cs="Arial"/>
          <w:i/>
          <w:iCs/>
          <w:color w:val="0000FF"/>
        </w:rPr>
        <w:t xml:space="preserve"> para la ejecución de </w:t>
      </w:r>
      <w:r w:rsidRPr="00F11D47">
        <w:rPr>
          <w:rFonts w:ascii="Arial" w:eastAsia="Arial" w:hAnsi="Arial" w:cs="Arial"/>
          <w:b/>
          <w:bCs/>
          <w:i/>
          <w:iCs/>
          <w:color w:val="0000FF"/>
        </w:rPr>
        <w:t xml:space="preserve">EL </w:t>
      </w:r>
      <w:r w:rsidR="006B564B" w:rsidRPr="00F11D47">
        <w:rPr>
          <w:rFonts w:ascii="Arial" w:eastAsia="Arial" w:hAnsi="Arial" w:cs="Arial"/>
          <w:b/>
          <w:bCs/>
          <w:i/>
          <w:iCs/>
          <w:color w:val="0000FF"/>
        </w:rPr>
        <w:t xml:space="preserve">PROYECTO DE INVERSION/IOARR/ACTIVIDAD </w:t>
      </w:r>
      <w:r w:rsidR="004406BD" w:rsidRPr="00F11D47">
        <w:rPr>
          <w:rFonts w:ascii="Arial" w:eastAsia="Arial" w:hAnsi="Arial" w:cs="Arial"/>
          <w:i/>
          <w:iCs/>
          <w:color w:val="0000FF"/>
        </w:rPr>
        <w:t xml:space="preserve"> </w:t>
      </w:r>
      <w:r w:rsidRPr="00F11D47">
        <w:rPr>
          <w:rFonts w:ascii="Arial" w:eastAsia="Arial" w:hAnsi="Arial" w:cs="Arial"/>
          <w:i/>
          <w:iCs/>
          <w:color w:val="0000FF"/>
        </w:rPr>
        <w:t xml:space="preserve">materia de supervisión, con cargo a que dichos gastos se reconozcan en el [INDICAR CIPRL O CIPGN]. El financiamiento de dicho costo no implica una relación de subordinación de la Entidad Privada Supervisora a </w:t>
      </w:r>
      <w:r w:rsidRPr="00F11D47">
        <w:rPr>
          <w:rFonts w:ascii="Arial" w:eastAsia="Arial" w:hAnsi="Arial" w:cs="Arial"/>
          <w:b/>
          <w:bCs/>
          <w:i/>
          <w:iCs/>
          <w:color w:val="0000FF"/>
        </w:rPr>
        <w:t>LA EMPRESA PRIVADA</w:t>
      </w:r>
      <w:r w:rsidRPr="00F11D47">
        <w:rPr>
          <w:rFonts w:ascii="Arial" w:eastAsia="Arial" w:hAnsi="Arial" w:cs="Arial"/>
          <w:i/>
          <w:iCs/>
          <w:color w:val="0000FF"/>
        </w:rPr>
        <w:t xml:space="preserve"> (</w:t>
      </w:r>
      <w:r w:rsidRPr="00F11D47">
        <w:rPr>
          <w:rFonts w:ascii="Arial" w:eastAsia="Arial" w:hAnsi="Arial" w:cs="Arial"/>
          <w:b/>
          <w:bCs/>
          <w:i/>
          <w:iCs/>
          <w:color w:val="0000FF"/>
        </w:rPr>
        <w:t>O EL CONSORCIO</w:t>
      </w:r>
      <w:r w:rsidRPr="00F11D47">
        <w:rPr>
          <w:rFonts w:ascii="Arial" w:eastAsia="Arial" w:hAnsi="Arial" w:cs="Arial"/>
          <w:i/>
          <w:iCs/>
          <w:color w:val="0000FF"/>
        </w:rPr>
        <w:t>).</w:t>
      </w:r>
    </w:p>
    <w:p w14:paraId="77460D5A" w14:textId="77777777" w:rsidR="00705AE2" w:rsidRPr="00F11D47" w:rsidRDefault="00705AE2">
      <w:pPr>
        <w:pBdr>
          <w:top w:val="nil"/>
          <w:left w:val="nil"/>
          <w:bottom w:val="nil"/>
          <w:right w:val="nil"/>
          <w:between w:val="nil"/>
        </w:pBdr>
        <w:spacing w:after="0" w:line="240" w:lineRule="auto"/>
        <w:ind w:left="284"/>
        <w:jc w:val="both"/>
        <w:rPr>
          <w:rFonts w:ascii="Arial" w:eastAsia="Arial" w:hAnsi="Arial" w:cs="Arial"/>
          <w:i/>
          <w:color w:val="0000FF"/>
        </w:rPr>
      </w:pPr>
    </w:p>
    <w:p w14:paraId="77460D5B" w14:textId="31914B70" w:rsidR="00705AE2" w:rsidRPr="00F11D47" w:rsidRDefault="0001514F">
      <w:pPr>
        <w:pBdr>
          <w:top w:val="nil"/>
          <w:left w:val="nil"/>
          <w:bottom w:val="nil"/>
          <w:right w:val="nil"/>
          <w:between w:val="nil"/>
        </w:pBdr>
        <w:spacing w:after="0" w:line="240" w:lineRule="auto"/>
        <w:ind w:left="851"/>
        <w:jc w:val="both"/>
        <w:rPr>
          <w:rFonts w:ascii="Arial" w:eastAsia="Arial" w:hAnsi="Arial" w:cs="Arial"/>
          <w:i/>
          <w:color w:val="0000FF"/>
        </w:rPr>
      </w:pPr>
      <w:r w:rsidRPr="00F11D47">
        <w:rPr>
          <w:rFonts w:ascii="Arial" w:eastAsia="Arial" w:hAnsi="Arial" w:cs="Arial"/>
          <w:b/>
          <w:i/>
          <w:color w:val="0000FF"/>
        </w:rPr>
        <w:t xml:space="preserve">LA EMPRESA PRIVADA </w:t>
      </w:r>
      <w:r w:rsidRPr="00F11D47">
        <w:rPr>
          <w:rFonts w:ascii="Arial" w:eastAsia="Arial" w:hAnsi="Arial" w:cs="Arial"/>
          <w:i/>
          <w:color w:val="0000FF"/>
        </w:rPr>
        <w:t>(</w:t>
      </w:r>
      <w:r w:rsidRPr="00F11D47">
        <w:rPr>
          <w:rFonts w:ascii="Arial" w:eastAsia="Arial" w:hAnsi="Arial" w:cs="Arial"/>
          <w:b/>
          <w:i/>
          <w:color w:val="0000FF"/>
        </w:rPr>
        <w:t>O EL CONSORCIO</w:t>
      </w:r>
      <w:r w:rsidRPr="00F11D47">
        <w:rPr>
          <w:rFonts w:ascii="Arial" w:eastAsia="Arial" w:hAnsi="Arial" w:cs="Arial"/>
          <w:i/>
          <w:color w:val="0000FF"/>
        </w:rPr>
        <w:t xml:space="preserve">) paga las contraprestaciones pactadas a favor de la Entidad Privada Supervisora en la forma y oportunidad (pago único o pagos parciales) establecida en el contrato de supervisión, conforme lo establecido en el artículo </w:t>
      </w:r>
      <w:r w:rsidR="00365C0D" w:rsidRPr="00F11D47">
        <w:rPr>
          <w:rFonts w:ascii="Arial" w:eastAsia="Arial" w:hAnsi="Arial" w:cs="Arial"/>
          <w:i/>
          <w:color w:val="0000FF"/>
        </w:rPr>
        <w:t xml:space="preserve">117 </w:t>
      </w:r>
      <w:r w:rsidRPr="00F11D47">
        <w:rPr>
          <w:rFonts w:ascii="Arial" w:eastAsia="Arial" w:hAnsi="Arial" w:cs="Arial"/>
          <w:i/>
          <w:color w:val="0000FF"/>
        </w:rPr>
        <w:t>de</w:t>
      </w:r>
      <w:r w:rsidR="00365C0D" w:rsidRPr="00F11D47">
        <w:rPr>
          <w:rFonts w:ascii="Arial" w:eastAsia="Arial" w:hAnsi="Arial" w:cs="Arial"/>
          <w:i/>
          <w:color w:val="0000FF"/>
        </w:rPr>
        <w:t xml:space="preserve">l </w:t>
      </w:r>
      <w:r w:rsidRPr="00F11D47">
        <w:rPr>
          <w:rFonts w:ascii="Arial" w:eastAsia="Arial" w:hAnsi="Arial" w:cs="Arial"/>
          <w:i/>
          <w:color w:val="0000FF"/>
        </w:rPr>
        <w:t xml:space="preserve">Reglamento de la Ley </w:t>
      </w:r>
      <w:proofErr w:type="spellStart"/>
      <w:r w:rsidRPr="00F11D47">
        <w:rPr>
          <w:rFonts w:ascii="Arial" w:eastAsia="Arial" w:hAnsi="Arial" w:cs="Arial"/>
          <w:i/>
          <w:color w:val="0000FF"/>
        </w:rPr>
        <w:t>N°</w:t>
      </w:r>
      <w:proofErr w:type="spellEnd"/>
      <w:r w:rsidRPr="00F11D47">
        <w:rPr>
          <w:rFonts w:ascii="Arial" w:eastAsia="Arial" w:hAnsi="Arial" w:cs="Arial"/>
          <w:i/>
          <w:color w:val="0000FF"/>
        </w:rPr>
        <w:t xml:space="preserve"> 29230, y en un plazo no mayor a quince (15) días hábiles a partir de recibida la solicitud de cancelación a la Entidad Privada Supervisora por parte de </w:t>
      </w:r>
      <w:r w:rsidRPr="00F11D47">
        <w:rPr>
          <w:rFonts w:ascii="Arial" w:eastAsia="Arial" w:hAnsi="Arial" w:cs="Arial"/>
          <w:b/>
          <w:i/>
          <w:color w:val="0000FF"/>
        </w:rPr>
        <w:t>LA ENTIDAD PÚBLICA</w:t>
      </w:r>
      <w:r w:rsidRPr="00F11D47">
        <w:rPr>
          <w:rFonts w:ascii="Arial" w:eastAsia="Arial" w:hAnsi="Arial" w:cs="Arial"/>
          <w:i/>
          <w:color w:val="0000FF"/>
        </w:rPr>
        <w:t xml:space="preserve">. </w:t>
      </w:r>
      <w:r w:rsidRPr="00F11D47">
        <w:rPr>
          <w:rFonts w:ascii="Arial" w:eastAsia="Arial" w:hAnsi="Arial" w:cs="Arial"/>
          <w:b/>
          <w:i/>
          <w:color w:val="0000FF"/>
        </w:rPr>
        <w:t>LA EMPRESA PRIVADA</w:t>
      </w:r>
      <w:r w:rsidRPr="00F11D47">
        <w:rPr>
          <w:rFonts w:ascii="Arial" w:eastAsia="Arial" w:hAnsi="Arial" w:cs="Arial"/>
          <w:i/>
          <w:color w:val="0000FF"/>
        </w:rPr>
        <w:t xml:space="preserve"> (</w:t>
      </w:r>
      <w:r w:rsidRPr="00F11D47">
        <w:rPr>
          <w:rFonts w:ascii="Arial" w:eastAsia="Arial" w:hAnsi="Arial" w:cs="Arial"/>
          <w:b/>
          <w:i/>
          <w:color w:val="0000FF"/>
        </w:rPr>
        <w:t>O EL CONSORCIO</w:t>
      </w:r>
      <w:r w:rsidRPr="00F11D47">
        <w:rPr>
          <w:rFonts w:ascii="Arial" w:eastAsia="Arial" w:hAnsi="Arial" w:cs="Arial"/>
          <w:i/>
          <w:color w:val="0000FF"/>
        </w:rPr>
        <w:t xml:space="preserve">) debe remitir a </w:t>
      </w:r>
      <w:r w:rsidRPr="00F11D47">
        <w:rPr>
          <w:rFonts w:ascii="Arial" w:eastAsia="Arial" w:hAnsi="Arial" w:cs="Arial"/>
          <w:b/>
          <w:i/>
          <w:color w:val="0000FF"/>
        </w:rPr>
        <w:t>LA ENTIDAD PÚBLICA</w:t>
      </w:r>
      <w:r w:rsidRPr="00F11D47">
        <w:rPr>
          <w:rFonts w:ascii="Arial" w:eastAsia="Arial" w:hAnsi="Arial" w:cs="Arial"/>
          <w:i/>
          <w:color w:val="0000FF"/>
        </w:rPr>
        <w:t xml:space="preserve"> el comprobante de pago respectivo al día siguiente de haberse hecho efectiva la cancelación a la Entidad Privada Supervisora.”</w:t>
      </w:r>
    </w:p>
    <w:p w14:paraId="77460D5C" w14:textId="77777777" w:rsidR="00705AE2" w:rsidRPr="00F11D47" w:rsidRDefault="00705AE2">
      <w:pPr>
        <w:pBdr>
          <w:top w:val="nil"/>
          <w:left w:val="nil"/>
          <w:bottom w:val="nil"/>
          <w:right w:val="nil"/>
          <w:between w:val="nil"/>
        </w:pBdr>
        <w:spacing w:after="0" w:line="240" w:lineRule="auto"/>
        <w:ind w:left="284"/>
        <w:jc w:val="both"/>
        <w:rPr>
          <w:rFonts w:ascii="Arial" w:eastAsia="Arial" w:hAnsi="Arial" w:cs="Arial"/>
          <w:i/>
          <w:color w:val="0000FF"/>
        </w:rPr>
      </w:pPr>
    </w:p>
    <w:p w14:paraId="77460D5D" w14:textId="77777777" w:rsidR="00705AE2" w:rsidRPr="00F11D47" w:rsidRDefault="0001514F">
      <w:pPr>
        <w:numPr>
          <w:ilvl w:val="0"/>
          <w:numId w:val="4"/>
        </w:numPr>
        <w:pBdr>
          <w:top w:val="nil"/>
          <w:left w:val="nil"/>
          <w:bottom w:val="nil"/>
          <w:right w:val="nil"/>
          <w:between w:val="nil"/>
        </w:pBdr>
        <w:spacing w:after="0" w:line="240" w:lineRule="auto"/>
        <w:ind w:left="851"/>
        <w:jc w:val="both"/>
        <w:rPr>
          <w:rFonts w:ascii="Arial" w:eastAsia="Arial" w:hAnsi="Arial" w:cs="Arial"/>
          <w:b/>
          <w:i/>
          <w:color w:val="0000FF"/>
        </w:rPr>
      </w:pPr>
      <w:r w:rsidRPr="00F11D47">
        <w:rPr>
          <w:rFonts w:ascii="Arial" w:eastAsia="Arial" w:hAnsi="Arial" w:cs="Arial"/>
          <w:i/>
          <w:color w:val="0000FF"/>
        </w:rPr>
        <w:t xml:space="preserve">Cuando el mantenimiento forme parte de los compromisos de </w:t>
      </w:r>
      <w:r w:rsidRPr="00F11D47">
        <w:rPr>
          <w:rFonts w:ascii="Arial" w:eastAsia="Arial" w:hAnsi="Arial" w:cs="Arial"/>
          <w:b/>
          <w:i/>
          <w:color w:val="0000FF"/>
        </w:rPr>
        <w:t>LA EMPRESA PRIVADA</w:t>
      </w:r>
      <w:r w:rsidRPr="00F11D47">
        <w:rPr>
          <w:rFonts w:ascii="Arial" w:eastAsia="Arial" w:hAnsi="Arial" w:cs="Arial"/>
          <w:i/>
          <w:color w:val="0000FF"/>
        </w:rPr>
        <w:t xml:space="preserve"> (</w:t>
      </w:r>
      <w:r w:rsidRPr="00F11D47">
        <w:rPr>
          <w:rFonts w:ascii="Arial" w:eastAsia="Arial" w:hAnsi="Arial" w:cs="Arial"/>
          <w:b/>
          <w:i/>
          <w:color w:val="0000FF"/>
        </w:rPr>
        <w:t>O EL CONSORCIO</w:t>
      </w:r>
      <w:r w:rsidRPr="00F11D47">
        <w:rPr>
          <w:rFonts w:ascii="Arial" w:eastAsia="Arial" w:hAnsi="Arial" w:cs="Arial"/>
          <w:i/>
          <w:color w:val="0000FF"/>
        </w:rPr>
        <w:t>), considerar lo señalado en el siguiente párrafo:</w:t>
      </w:r>
    </w:p>
    <w:p w14:paraId="77460D5E" w14:textId="77777777" w:rsidR="00705AE2" w:rsidRPr="00F11D47" w:rsidRDefault="00705AE2">
      <w:pPr>
        <w:pBdr>
          <w:top w:val="nil"/>
          <w:left w:val="nil"/>
          <w:bottom w:val="nil"/>
          <w:right w:val="nil"/>
          <w:between w:val="nil"/>
        </w:pBdr>
        <w:spacing w:after="0" w:line="240" w:lineRule="auto"/>
        <w:ind w:left="284"/>
        <w:jc w:val="both"/>
        <w:rPr>
          <w:rFonts w:ascii="Arial" w:eastAsia="Arial" w:hAnsi="Arial" w:cs="Arial"/>
          <w:b/>
          <w:i/>
          <w:color w:val="0000FF"/>
        </w:rPr>
      </w:pPr>
    </w:p>
    <w:p w14:paraId="77460D5F" w14:textId="7AC09F20" w:rsidR="00705AE2" w:rsidRPr="00F11D47" w:rsidRDefault="0001514F">
      <w:pPr>
        <w:pBdr>
          <w:top w:val="nil"/>
          <w:left w:val="nil"/>
          <w:bottom w:val="nil"/>
          <w:right w:val="nil"/>
          <w:between w:val="nil"/>
        </w:pBdr>
        <w:spacing w:after="0" w:line="240" w:lineRule="auto"/>
        <w:ind w:left="851" w:hanging="566"/>
        <w:jc w:val="both"/>
        <w:rPr>
          <w:rFonts w:ascii="Arial" w:eastAsia="Arial" w:hAnsi="Arial" w:cs="Arial"/>
          <w:i/>
          <w:color w:val="0000FF"/>
        </w:rPr>
      </w:pPr>
      <w:r w:rsidRPr="00F11D47">
        <w:rPr>
          <w:rFonts w:ascii="Arial" w:eastAsia="Arial" w:hAnsi="Arial" w:cs="Arial"/>
          <w:i/>
          <w:color w:val="0000FF"/>
        </w:rPr>
        <w:t xml:space="preserve">“14.7. </w:t>
      </w:r>
      <w:r w:rsidRPr="00F11D47">
        <w:rPr>
          <w:rFonts w:ascii="Arial" w:eastAsia="Arial" w:hAnsi="Arial" w:cs="Arial"/>
          <w:b/>
          <w:i/>
          <w:color w:val="0000FF"/>
        </w:rPr>
        <w:t>LA ENTIDAD PÚBLICA</w:t>
      </w:r>
      <w:r w:rsidRPr="00F11D47">
        <w:rPr>
          <w:rFonts w:ascii="Arial" w:eastAsia="Arial" w:hAnsi="Arial" w:cs="Arial"/>
          <w:i/>
          <w:color w:val="0000FF"/>
        </w:rPr>
        <w:t xml:space="preserve"> es responsable de verificar el avance y calidad de las actividades de mantenimiento y la elaboración del expediente de mantenimiento, para lo cual designa o contrata a un supervisor, con cargo a [INDICAR SI ES CON CARGO A SU PRESUPUESTO INSTITUCIONAL O CON CARGO A LA EMISIÓN DEL CIPRL O CIPGN], de acuerdo al artículo </w:t>
      </w:r>
      <w:r w:rsidR="00365C0D" w:rsidRPr="00F11D47">
        <w:rPr>
          <w:rFonts w:ascii="Arial" w:eastAsia="Arial" w:hAnsi="Arial" w:cs="Arial"/>
          <w:i/>
          <w:color w:val="0000FF"/>
        </w:rPr>
        <w:t xml:space="preserve">110 </w:t>
      </w:r>
      <w:r w:rsidRPr="00F11D47">
        <w:rPr>
          <w:rFonts w:ascii="Arial" w:eastAsia="Arial" w:hAnsi="Arial" w:cs="Arial"/>
          <w:i/>
          <w:color w:val="0000FF"/>
        </w:rPr>
        <w:t xml:space="preserve">del Reglamento de la Ley </w:t>
      </w:r>
      <w:proofErr w:type="spellStart"/>
      <w:r w:rsidRPr="00F11D47">
        <w:rPr>
          <w:rFonts w:ascii="Arial" w:eastAsia="Arial" w:hAnsi="Arial" w:cs="Arial"/>
          <w:i/>
          <w:color w:val="0000FF"/>
        </w:rPr>
        <w:t>N°</w:t>
      </w:r>
      <w:proofErr w:type="spellEnd"/>
      <w:r w:rsidRPr="00F11D47">
        <w:rPr>
          <w:rFonts w:ascii="Arial" w:eastAsia="Arial" w:hAnsi="Arial" w:cs="Arial"/>
          <w:i/>
          <w:color w:val="0000FF"/>
        </w:rPr>
        <w:t xml:space="preserve"> 29230” </w:t>
      </w:r>
    </w:p>
    <w:p w14:paraId="77460D60" w14:textId="77777777" w:rsidR="00705AE2" w:rsidRPr="00F11D47" w:rsidRDefault="00705AE2">
      <w:pPr>
        <w:spacing w:after="0" w:line="240" w:lineRule="auto"/>
        <w:jc w:val="both"/>
        <w:rPr>
          <w:rFonts w:ascii="Arial" w:eastAsia="Arial" w:hAnsi="Arial" w:cs="Arial"/>
          <w:i/>
          <w:color w:val="0000FF"/>
        </w:rPr>
      </w:pPr>
    </w:p>
    <w:p w14:paraId="77460D61" w14:textId="48ADB77E" w:rsidR="00705AE2" w:rsidRPr="00F11D47" w:rsidRDefault="0001514F">
      <w:pPr>
        <w:numPr>
          <w:ilvl w:val="0"/>
          <w:numId w:val="4"/>
        </w:numPr>
        <w:pBdr>
          <w:top w:val="nil"/>
          <w:left w:val="nil"/>
          <w:bottom w:val="nil"/>
          <w:right w:val="nil"/>
          <w:between w:val="nil"/>
        </w:pBdr>
        <w:spacing w:after="0" w:line="240" w:lineRule="auto"/>
        <w:ind w:left="284" w:hanging="284"/>
        <w:jc w:val="both"/>
        <w:rPr>
          <w:rFonts w:ascii="Arial" w:eastAsia="Arial" w:hAnsi="Arial" w:cs="Arial"/>
          <w:b/>
          <w:i/>
          <w:color w:val="0000FF"/>
        </w:rPr>
      </w:pPr>
      <w:r w:rsidRPr="00F11D47">
        <w:rPr>
          <w:rFonts w:ascii="Arial" w:eastAsia="Arial" w:hAnsi="Arial" w:cs="Arial"/>
          <w:i/>
          <w:color w:val="0000FF"/>
        </w:rPr>
        <w:t xml:space="preserve">Para el sector saneamiento del Gobierno Nacional, en caso la operación forme parte de los compromisos de </w:t>
      </w:r>
      <w:r w:rsidRPr="00F11D47">
        <w:rPr>
          <w:rFonts w:ascii="Arial" w:eastAsia="Arial" w:hAnsi="Arial" w:cs="Arial"/>
          <w:b/>
          <w:i/>
          <w:color w:val="0000FF"/>
        </w:rPr>
        <w:t>LA EMPRESA PRIVADA</w:t>
      </w:r>
      <w:r w:rsidRPr="00F11D47">
        <w:rPr>
          <w:rFonts w:ascii="Arial" w:eastAsia="Arial" w:hAnsi="Arial" w:cs="Arial"/>
          <w:i/>
          <w:color w:val="0000FF"/>
        </w:rPr>
        <w:t xml:space="preserve"> (</w:t>
      </w:r>
      <w:r w:rsidRPr="00F11D47">
        <w:rPr>
          <w:rFonts w:ascii="Arial" w:eastAsia="Arial" w:hAnsi="Arial" w:cs="Arial"/>
          <w:b/>
          <w:i/>
          <w:color w:val="0000FF"/>
        </w:rPr>
        <w:t>O EL CONSORCIO</w:t>
      </w:r>
      <w:r w:rsidRPr="00F11D47">
        <w:rPr>
          <w:rFonts w:ascii="Arial" w:eastAsia="Arial" w:hAnsi="Arial" w:cs="Arial"/>
          <w:i/>
          <w:color w:val="0000FF"/>
        </w:rPr>
        <w:t xml:space="preserve">), considerar lo señalado en el artículo </w:t>
      </w:r>
      <w:r w:rsidR="00365C0D" w:rsidRPr="00F11D47">
        <w:rPr>
          <w:rFonts w:ascii="Arial" w:eastAsia="Arial" w:hAnsi="Arial" w:cs="Arial"/>
          <w:i/>
          <w:color w:val="0000FF"/>
        </w:rPr>
        <w:t xml:space="preserve">126 y 127 </w:t>
      </w:r>
      <w:r w:rsidRPr="00F11D47">
        <w:rPr>
          <w:rFonts w:ascii="Arial" w:eastAsia="Arial" w:hAnsi="Arial" w:cs="Arial"/>
          <w:i/>
          <w:color w:val="0000FF"/>
        </w:rPr>
        <w:t xml:space="preserve">del Reglamento de la Ley </w:t>
      </w:r>
      <w:proofErr w:type="spellStart"/>
      <w:r w:rsidRPr="00F11D47">
        <w:rPr>
          <w:rFonts w:ascii="Arial" w:eastAsia="Arial" w:hAnsi="Arial" w:cs="Arial"/>
          <w:i/>
          <w:color w:val="0000FF"/>
        </w:rPr>
        <w:t>N°</w:t>
      </w:r>
      <w:proofErr w:type="spellEnd"/>
      <w:r w:rsidRPr="00F11D47">
        <w:rPr>
          <w:rFonts w:ascii="Arial" w:eastAsia="Arial" w:hAnsi="Arial" w:cs="Arial"/>
          <w:i/>
          <w:color w:val="0000FF"/>
        </w:rPr>
        <w:t xml:space="preserve"> 29230”.</w:t>
      </w:r>
    </w:p>
    <w:p w14:paraId="77460D62" w14:textId="77777777" w:rsidR="00705AE2" w:rsidRPr="00F11D47" w:rsidRDefault="00705AE2">
      <w:pPr>
        <w:spacing w:after="0" w:line="240" w:lineRule="auto"/>
        <w:jc w:val="both"/>
        <w:rPr>
          <w:rFonts w:ascii="Arial" w:eastAsia="Arial" w:hAnsi="Arial" w:cs="Arial"/>
        </w:rPr>
      </w:pPr>
    </w:p>
    <w:p w14:paraId="77460D63" w14:textId="77777777" w:rsidR="00705AE2" w:rsidRPr="00F11D47" w:rsidRDefault="0001514F">
      <w:pPr>
        <w:spacing w:after="0" w:line="240" w:lineRule="auto"/>
        <w:jc w:val="both"/>
        <w:rPr>
          <w:rFonts w:ascii="Arial" w:eastAsia="Arial" w:hAnsi="Arial" w:cs="Arial"/>
        </w:rPr>
      </w:pPr>
      <w:r w:rsidRPr="00F11D47">
        <w:rPr>
          <w:rFonts w:ascii="Arial" w:eastAsia="Arial" w:hAnsi="Arial" w:cs="Arial"/>
          <w:b/>
        </w:rPr>
        <w:t>CLÁUSULA DÉCIMO QUINTA: GARANTÍA(S) DE FIEL CUMPLIMIENTO</w:t>
      </w:r>
      <w:r w:rsidRPr="00F11D47">
        <w:rPr>
          <w:rFonts w:ascii="Arial" w:eastAsia="Arial" w:hAnsi="Arial" w:cs="Arial"/>
        </w:rPr>
        <w:t xml:space="preserve"> </w:t>
      </w:r>
    </w:p>
    <w:p w14:paraId="77460D64"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15.1. Las garantías de fiel cumplimento son carta</w:t>
      </w:r>
      <w:r w:rsidR="00365C0D" w:rsidRPr="00F11D47">
        <w:rPr>
          <w:rFonts w:ascii="Arial" w:eastAsia="Arial" w:hAnsi="Arial" w:cs="Arial"/>
        </w:rPr>
        <w:t>s</w:t>
      </w:r>
      <w:r w:rsidRPr="00F11D47">
        <w:rPr>
          <w:rFonts w:ascii="Arial" w:eastAsia="Arial" w:hAnsi="Arial" w:cs="Arial"/>
        </w:rPr>
        <w:t xml:space="preserve"> fianzas incondicionales, solidarias, irrevocables y de realización automática a sólo requerimiento de </w:t>
      </w:r>
      <w:r w:rsidRPr="00F11D47">
        <w:rPr>
          <w:rFonts w:ascii="Arial" w:eastAsia="Arial" w:hAnsi="Arial" w:cs="Arial"/>
          <w:b/>
        </w:rPr>
        <w:t>LA ENTIDAD PÚBLICA</w:t>
      </w:r>
      <w:r w:rsidRPr="00F11D47">
        <w:rPr>
          <w:rFonts w:ascii="Arial" w:eastAsia="Arial" w:hAnsi="Arial" w:cs="Arial"/>
        </w:rPr>
        <w:t xml:space="preserve">. Asimismo, deben ser emitidas por empresas que se encuentren bajo la supervisión directa de la Superintendencia de Banca, Seguros y Administradoras Privadas de Fondos de Pensiones, y deben estar autorizadas para emitir garantías; o estar consideradas en la última lista de bancos extranjeros de primera categoría que periódicamente publica el Banco Central de Reserva del Perú. </w:t>
      </w:r>
    </w:p>
    <w:p w14:paraId="77460D65" w14:textId="77777777" w:rsidR="00705AE2" w:rsidRPr="00F11D47" w:rsidRDefault="00705AE2">
      <w:pPr>
        <w:spacing w:after="0" w:line="240" w:lineRule="auto"/>
        <w:jc w:val="both"/>
        <w:rPr>
          <w:rFonts w:ascii="Arial" w:eastAsia="Arial" w:hAnsi="Arial" w:cs="Arial"/>
        </w:rPr>
      </w:pPr>
    </w:p>
    <w:p w14:paraId="77460D66"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15.2.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previo a la suscripción del presente Convenio, entrega a la </w:t>
      </w:r>
      <w:r w:rsidRPr="00F11D47">
        <w:rPr>
          <w:rFonts w:ascii="Arial" w:eastAsia="Arial" w:hAnsi="Arial" w:cs="Arial"/>
          <w:b/>
        </w:rPr>
        <w:t>ENTIDAD PÚBLICA</w:t>
      </w:r>
      <w:r w:rsidRPr="00F11D47">
        <w:rPr>
          <w:rFonts w:ascii="Arial" w:eastAsia="Arial" w:hAnsi="Arial" w:cs="Arial"/>
        </w:rPr>
        <w:t xml:space="preserve"> la garantía por la ejecución del proyecto de acuerdo a las siguientes condiciones: </w:t>
      </w:r>
    </w:p>
    <w:p w14:paraId="77460D67" w14:textId="77777777" w:rsidR="00705AE2" w:rsidRPr="00F11D47" w:rsidRDefault="00705AE2">
      <w:pPr>
        <w:spacing w:after="0" w:line="240" w:lineRule="auto"/>
        <w:jc w:val="both"/>
        <w:rPr>
          <w:rFonts w:ascii="Arial" w:eastAsia="Arial" w:hAnsi="Arial" w:cs="Arial"/>
        </w:rPr>
      </w:pPr>
    </w:p>
    <w:p w14:paraId="77460D68" w14:textId="77777777" w:rsidR="00705AE2" w:rsidRPr="00F11D47" w:rsidRDefault="0001514F">
      <w:pPr>
        <w:spacing w:after="0" w:line="240" w:lineRule="auto"/>
        <w:jc w:val="both"/>
        <w:rPr>
          <w:rFonts w:ascii="Arial" w:eastAsia="Arial" w:hAnsi="Arial" w:cs="Arial"/>
          <w:b/>
          <w:i/>
          <w:color w:val="0000FF"/>
        </w:rPr>
      </w:pPr>
      <w:r w:rsidRPr="00F11D47">
        <w:rPr>
          <w:rFonts w:ascii="Arial" w:eastAsia="Arial" w:hAnsi="Arial" w:cs="Arial"/>
          <w:b/>
          <w:i/>
          <w:color w:val="0000FF"/>
          <w:u w:val="single"/>
        </w:rPr>
        <w:t>IMPORTANTE</w:t>
      </w:r>
      <w:r w:rsidRPr="00F11D47">
        <w:rPr>
          <w:rFonts w:ascii="Arial" w:eastAsia="Arial" w:hAnsi="Arial" w:cs="Arial"/>
          <w:b/>
          <w:i/>
          <w:color w:val="0000FF"/>
        </w:rPr>
        <w:t xml:space="preserve">: </w:t>
      </w:r>
    </w:p>
    <w:p w14:paraId="77460D69" w14:textId="77777777" w:rsidR="00705AE2" w:rsidRPr="00F11D47" w:rsidRDefault="0001514F">
      <w:pPr>
        <w:spacing w:after="0" w:line="240" w:lineRule="auto"/>
        <w:jc w:val="both"/>
        <w:rPr>
          <w:rFonts w:ascii="Arial" w:eastAsia="Arial" w:hAnsi="Arial" w:cs="Arial"/>
          <w:i/>
          <w:color w:val="0000FF"/>
        </w:rPr>
      </w:pPr>
      <w:r w:rsidRPr="00F11D47">
        <w:rPr>
          <w:rFonts w:ascii="Arial" w:eastAsia="Arial" w:hAnsi="Arial" w:cs="Arial"/>
          <w:i/>
          <w:color w:val="0000FF"/>
        </w:rPr>
        <w:t xml:space="preserve">- Esta garantía no incluye el costo de mantenimiento y operación. </w:t>
      </w:r>
    </w:p>
    <w:p w14:paraId="77460D6A" w14:textId="77777777" w:rsidR="00705AE2" w:rsidRPr="00F11D47" w:rsidRDefault="00705AE2">
      <w:pPr>
        <w:spacing w:after="0" w:line="240" w:lineRule="auto"/>
        <w:jc w:val="both"/>
        <w:rPr>
          <w:rFonts w:ascii="Arial" w:eastAsia="Arial" w:hAnsi="Arial" w:cs="Arial"/>
          <w:i/>
        </w:rPr>
      </w:pPr>
    </w:p>
    <w:p w14:paraId="77460D6B" w14:textId="77777777" w:rsidR="00705AE2" w:rsidRPr="00F11D47" w:rsidRDefault="0001514F">
      <w:pPr>
        <w:spacing w:after="0" w:line="240" w:lineRule="auto"/>
        <w:ind w:left="1418" w:hanging="710"/>
        <w:jc w:val="both"/>
        <w:rPr>
          <w:rFonts w:ascii="Arial" w:eastAsia="Arial" w:hAnsi="Arial" w:cs="Arial"/>
        </w:rPr>
      </w:pPr>
      <w:r w:rsidRPr="00F11D47">
        <w:rPr>
          <w:rFonts w:ascii="Arial" w:eastAsia="Arial" w:hAnsi="Arial" w:cs="Arial"/>
        </w:rPr>
        <w:t xml:space="preserve">15.2.1.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entrega la carta fianza con código [</w:t>
      </w:r>
      <w:r w:rsidRPr="00F11D47">
        <w:rPr>
          <w:rFonts w:ascii="Arial" w:eastAsia="Arial" w:hAnsi="Arial" w:cs="Arial"/>
          <w:color w:val="0000FF"/>
        </w:rPr>
        <w:t xml:space="preserve">INDICAR NÚMERO DEL DOCUMENTO] </w:t>
      </w:r>
      <w:r w:rsidRPr="00F11D47">
        <w:rPr>
          <w:rFonts w:ascii="Arial" w:eastAsia="Arial" w:hAnsi="Arial" w:cs="Arial"/>
        </w:rPr>
        <w:t xml:space="preserve">por el monto de S/ </w:t>
      </w:r>
      <w:r w:rsidRPr="00F11D47">
        <w:rPr>
          <w:rFonts w:ascii="Arial" w:eastAsia="Arial" w:hAnsi="Arial" w:cs="Arial"/>
          <w:color w:val="0000FF"/>
        </w:rPr>
        <w:t>[INDICAR CANTIDAD EN NÚMEROS Y LETRAS]</w:t>
      </w:r>
      <w:r w:rsidRPr="00F11D47">
        <w:rPr>
          <w:rFonts w:ascii="Arial" w:eastAsia="Arial" w:hAnsi="Arial" w:cs="Arial"/>
        </w:rPr>
        <w:t xml:space="preserve">, cantidad que es equivalente al cuatro por ciento (4%) del Monto Total </w:t>
      </w:r>
      <w:r w:rsidR="00365C0D" w:rsidRPr="00F11D47">
        <w:rPr>
          <w:rFonts w:ascii="Arial" w:eastAsia="Arial" w:hAnsi="Arial" w:cs="Arial"/>
        </w:rPr>
        <w:t xml:space="preserve">del Convenio </w:t>
      </w:r>
      <w:r w:rsidRPr="00F11D47">
        <w:rPr>
          <w:rFonts w:ascii="Arial" w:eastAsia="Arial" w:hAnsi="Arial" w:cs="Arial"/>
        </w:rPr>
        <w:t xml:space="preserve">de Inversión Adjudicado y debe mantenerse vigente hasta la conformidad de recepción del Proyecto. La garantía puede ser renovada anualmente por un monto equivalente al 4% del Monto Total </w:t>
      </w:r>
      <w:r w:rsidR="00365C0D" w:rsidRPr="00F11D47">
        <w:rPr>
          <w:rFonts w:ascii="Arial" w:eastAsia="Arial" w:hAnsi="Arial" w:cs="Arial"/>
        </w:rPr>
        <w:t xml:space="preserve">del Convenio </w:t>
      </w:r>
      <w:r w:rsidRPr="00F11D47">
        <w:rPr>
          <w:rFonts w:ascii="Arial" w:eastAsia="Arial" w:hAnsi="Arial" w:cs="Arial"/>
        </w:rPr>
        <w:t xml:space="preserve">de Inversión. </w:t>
      </w:r>
    </w:p>
    <w:p w14:paraId="77460D6C" w14:textId="77777777" w:rsidR="00705AE2" w:rsidRPr="00F11D47" w:rsidRDefault="00705AE2">
      <w:pPr>
        <w:spacing w:after="0" w:line="240" w:lineRule="auto"/>
        <w:jc w:val="both"/>
        <w:rPr>
          <w:rFonts w:ascii="Arial" w:eastAsia="Arial" w:hAnsi="Arial" w:cs="Arial"/>
        </w:rPr>
      </w:pPr>
    </w:p>
    <w:p w14:paraId="77460D6D" w14:textId="77777777" w:rsidR="00705AE2" w:rsidRPr="00F11D47" w:rsidRDefault="0001514F">
      <w:pPr>
        <w:spacing w:after="0" w:line="240" w:lineRule="auto"/>
        <w:jc w:val="both"/>
        <w:rPr>
          <w:rFonts w:ascii="Arial" w:eastAsia="Arial" w:hAnsi="Arial" w:cs="Arial"/>
          <w:i/>
          <w:color w:val="0000FF"/>
        </w:rPr>
      </w:pPr>
      <w:r w:rsidRPr="00F11D47">
        <w:rPr>
          <w:rFonts w:ascii="Arial" w:eastAsia="Arial" w:hAnsi="Arial" w:cs="Arial"/>
          <w:b/>
          <w:i/>
          <w:color w:val="0000FF"/>
          <w:u w:val="single"/>
        </w:rPr>
        <w:t>IMPORTANTE</w:t>
      </w:r>
      <w:r w:rsidRPr="00F11D47">
        <w:rPr>
          <w:rFonts w:ascii="Arial" w:eastAsia="Arial" w:hAnsi="Arial" w:cs="Arial"/>
          <w:b/>
          <w:i/>
          <w:color w:val="0000FF"/>
        </w:rPr>
        <w:t>:</w:t>
      </w:r>
    </w:p>
    <w:p w14:paraId="77460D6E" w14:textId="77777777" w:rsidR="00705AE2" w:rsidRPr="00F11D47" w:rsidRDefault="0001514F">
      <w:pPr>
        <w:spacing w:after="0" w:line="240" w:lineRule="auto"/>
        <w:ind w:left="284" w:hanging="284"/>
        <w:jc w:val="both"/>
        <w:rPr>
          <w:rFonts w:ascii="Arial" w:eastAsia="Arial" w:hAnsi="Arial" w:cs="Arial"/>
          <w:i/>
          <w:color w:val="0000FF"/>
        </w:rPr>
      </w:pPr>
      <w:r w:rsidRPr="00F11D47">
        <w:rPr>
          <w:rFonts w:ascii="Arial" w:eastAsia="Arial" w:hAnsi="Arial" w:cs="Arial"/>
          <w:i/>
          <w:color w:val="0000FF"/>
        </w:rPr>
        <w:t>-</w:t>
      </w:r>
      <w:r w:rsidRPr="00F11D47">
        <w:rPr>
          <w:rFonts w:ascii="Arial" w:eastAsia="Arial" w:hAnsi="Arial" w:cs="Arial"/>
          <w:i/>
          <w:color w:val="0000FF"/>
        </w:rPr>
        <w:tab/>
        <w:t>En caso la empresa privada financie la elaboración del expediente técnico, ésta puede presentar una garantía de fiel cumplimiento del cuatro por ciento (4%) del monto de dicha obligación y otra por el cuatro por ciento (4%) del monto de la ejecución de la obra.</w:t>
      </w:r>
    </w:p>
    <w:p w14:paraId="77460D6F" w14:textId="77777777" w:rsidR="00705AE2" w:rsidRPr="00F11D47" w:rsidRDefault="0001514F">
      <w:pPr>
        <w:spacing w:after="0" w:line="240" w:lineRule="auto"/>
        <w:ind w:left="284"/>
        <w:jc w:val="both"/>
        <w:rPr>
          <w:rFonts w:ascii="Arial" w:eastAsia="Arial" w:hAnsi="Arial" w:cs="Arial"/>
          <w:color w:val="000000"/>
        </w:rPr>
      </w:pPr>
      <w:r w:rsidRPr="00F11D47">
        <w:rPr>
          <w:rFonts w:ascii="Arial" w:eastAsia="Arial" w:hAnsi="Arial" w:cs="Arial"/>
          <w:i/>
          <w:color w:val="0000FF"/>
        </w:rPr>
        <w:t>Para el caso de la garantía de fiel cumplimiento por la elaboración del expediente técnico, ésta se presenta a la suscripción del Convenio y se mantiene vigente hasta la aprobación del expediente técnico, y en el caso de la garantía de fiel cumplimiento de la ejecución de la obra, ésta se presenta una vez aprobado el expediente técnico y se mantiene vigente hasta la recepción del proyecto. En caso el monto total de inversión adjudicado incluya el costo de supervisión, sólo es necesaria la entrega de las garantías de fiel cumplimiento antes mencionadas</w:t>
      </w:r>
      <w:r w:rsidRPr="00F11D47">
        <w:rPr>
          <w:rFonts w:ascii="Arial" w:eastAsia="Arial" w:hAnsi="Arial" w:cs="Arial"/>
          <w:color w:val="000000"/>
        </w:rPr>
        <w:t>.</w:t>
      </w:r>
    </w:p>
    <w:p w14:paraId="77460D70" w14:textId="27A715E4" w:rsidR="00705AE2" w:rsidRPr="00F11D47" w:rsidRDefault="0001514F">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rPr>
      </w:pPr>
      <w:r w:rsidRPr="00F11D47">
        <w:rPr>
          <w:rFonts w:ascii="Arial" w:eastAsia="Arial" w:hAnsi="Arial" w:cs="Arial"/>
          <w:i/>
          <w:color w:val="0000FF"/>
        </w:rPr>
        <w:t xml:space="preserve">En caso </w:t>
      </w:r>
      <w:r w:rsidRPr="00F11D47">
        <w:rPr>
          <w:rFonts w:ascii="Arial" w:eastAsia="Arial" w:hAnsi="Arial" w:cs="Arial"/>
          <w:b/>
          <w:i/>
          <w:color w:val="0000FF"/>
        </w:rPr>
        <w:t>LA EMPRESA PRIVADA</w:t>
      </w:r>
      <w:r w:rsidRPr="00F11D47">
        <w:rPr>
          <w:rFonts w:ascii="Arial" w:eastAsia="Arial" w:hAnsi="Arial" w:cs="Arial"/>
          <w:i/>
          <w:color w:val="0000FF"/>
        </w:rPr>
        <w:t xml:space="preserve"> (</w:t>
      </w:r>
      <w:r w:rsidRPr="00F11D47">
        <w:rPr>
          <w:rFonts w:ascii="Arial" w:eastAsia="Arial" w:hAnsi="Arial" w:cs="Arial"/>
          <w:b/>
          <w:i/>
          <w:color w:val="0000FF"/>
        </w:rPr>
        <w:t>O EL CONSORCIO</w:t>
      </w:r>
      <w:r w:rsidRPr="00F11D47">
        <w:rPr>
          <w:rFonts w:ascii="Arial" w:eastAsia="Arial" w:hAnsi="Arial" w:cs="Arial"/>
          <w:i/>
          <w:color w:val="0000FF"/>
        </w:rPr>
        <w:t xml:space="preserve">) asuma el financiamiento de la supervisión de </w:t>
      </w:r>
      <w:r w:rsidRPr="00F11D47">
        <w:rPr>
          <w:rFonts w:ascii="Arial" w:eastAsia="Arial" w:hAnsi="Arial" w:cs="Arial"/>
          <w:b/>
          <w:i/>
          <w:color w:val="0000FF"/>
        </w:rPr>
        <w:t>EL PROYECTO</w:t>
      </w:r>
      <w:r w:rsidR="004406BD" w:rsidRPr="00F11D47">
        <w:rPr>
          <w:rFonts w:ascii="Arial" w:eastAsia="Arial" w:hAnsi="Arial" w:cs="Arial"/>
          <w:b/>
          <w:i/>
          <w:color w:val="0000FF"/>
        </w:rPr>
        <w:t xml:space="preserve"> / / ACTIVIDAD / IOARR</w:t>
      </w:r>
      <w:r w:rsidRPr="00F11D47">
        <w:rPr>
          <w:rFonts w:ascii="Arial" w:eastAsia="Arial" w:hAnsi="Arial" w:cs="Arial"/>
          <w:i/>
          <w:color w:val="0000FF"/>
        </w:rPr>
        <w:t xml:space="preserve">, se puede presentar dos garantías independientes: (i) Garantía de fiel cumplimiento para la ejecución de </w:t>
      </w:r>
      <w:r w:rsidRPr="00F11D47">
        <w:rPr>
          <w:rFonts w:ascii="Arial" w:eastAsia="Arial" w:hAnsi="Arial" w:cs="Arial"/>
          <w:b/>
          <w:i/>
          <w:color w:val="0000FF"/>
        </w:rPr>
        <w:t>EL PROYECTO</w:t>
      </w:r>
      <w:r w:rsidRPr="00F11D47">
        <w:rPr>
          <w:rFonts w:ascii="Arial" w:eastAsia="Arial" w:hAnsi="Arial" w:cs="Arial"/>
          <w:i/>
          <w:color w:val="0000FF"/>
        </w:rPr>
        <w:t xml:space="preserve"> y (</w:t>
      </w:r>
      <w:proofErr w:type="spellStart"/>
      <w:r w:rsidRPr="00F11D47">
        <w:rPr>
          <w:rFonts w:ascii="Arial" w:eastAsia="Arial" w:hAnsi="Arial" w:cs="Arial"/>
          <w:i/>
          <w:color w:val="0000FF"/>
        </w:rPr>
        <w:t>ii</w:t>
      </w:r>
      <w:proofErr w:type="spellEnd"/>
      <w:r w:rsidRPr="00F11D47">
        <w:rPr>
          <w:rFonts w:ascii="Arial" w:eastAsia="Arial" w:hAnsi="Arial" w:cs="Arial"/>
          <w:i/>
          <w:color w:val="0000FF"/>
        </w:rPr>
        <w:t xml:space="preserve">) Garantía de fiel cumplimiento para el financiamiento de la supervisión. En este caso, para determinar el monto de la garantía de fiel cumplimiento para la ejecución de </w:t>
      </w:r>
      <w:r w:rsidRPr="00F11D47">
        <w:rPr>
          <w:rFonts w:ascii="Arial" w:eastAsia="Arial" w:hAnsi="Arial" w:cs="Arial"/>
          <w:b/>
          <w:i/>
          <w:color w:val="0000FF"/>
        </w:rPr>
        <w:t xml:space="preserve">EL </w:t>
      </w:r>
      <w:r w:rsidR="006B564B" w:rsidRPr="00F11D47">
        <w:rPr>
          <w:rFonts w:ascii="Arial" w:eastAsia="Arial" w:hAnsi="Arial" w:cs="Arial"/>
          <w:b/>
          <w:i/>
          <w:color w:val="0000FF"/>
        </w:rPr>
        <w:t xml:space="preserve">PROYECTO DE INVERSION/IOARR/ACTIVIDAD </w:t>
      </w:r>
      <w:r w:rsidRPr="00F11D47">
        <w:rPr>
          <w:rFonts w:ascii="Arial" w:eastAsia="Arial" w:hAnsi="Arial" w:cs="Arial"/>
          <w:i/>
          <w:color w:val="0000FF"/>
        </w:rPr>
        <w:t xml:space="preserve"> no debe considerar dentro del Monto Total</w:t>
      </w:r>
      <w:r w:rsidR="00125DCE" w:rsidRPr="00F11D47">
        <w:rPr>
          <w:rFonts w:ascii="Arial" w:eastAsia="Arial" w:hAnsi="Arial" w:cs="Arial"/>
          <w:i/>
          <w:color w:val="0000FF"/>
        </w:rPr>
        <w:t xml:space="preserve"> del Convenio</w:t>
      </w:r>
      <w:r w:rsidRPr="00F11D47">
        <w:rPr>
          <w:rFonts w:ascii="Arial" w:eastAsia="Arial" w:hAnsi="Arial" w:cs="Arial"/>
          <w:i/>
          <w:color w:val="0000FF"/>
        </w:rPr>
        <w:t xml:space="preserve"> de Inversión, el componente de supervisión, puesto que ya se estaría considerando para determinar el monto de la garantía de fiel cumplimiento para el financiamiento de supervisión. </w:t>
      </w:r>
    </w:p>
    <w:p w14:paraId="77460D71" w14:textId="77777777" w:rsidR="00705AE2" w:rsidRPr="00F11D47" w:rsidRDefault="00705AE2">
      <w:pPr>
        <w:spacing w:after="0" w:line="240" w:lineRule="auto"/>
        <w:ind w:left="284" w:hanging="284"/>
        <w:jc w:val="both"/>
        <w:rPr>
          <w:rFonts w:ascii="Arial" w:eastAsia="Arial" w:hAnsi="Arial" w:cs="Arial"/>
          <w:i/>
          <w:color w:val="0000FF"/>
        </w:rPr>
      </w:pPr>
    </w:p>
    <w:p w14:paraId="77460D72" w14:textId="77777777" w:rsidR="00705AE2" w:rsidRPr="00F11D47" w:rsidRDefault="0001514F">
      <w:pPr>
        <w:spacing w:after="0" w:line="240" w:lineRule="auto"/>
        <w:ind w:left="1418" w:hanging="709"/>
        <w:jc w:val="both"/>
        <w:rPr>
          <w:rFonts w:ascii="Arial" w:eastAsia="Arial" w:hAnsi="Arial" w:cs="Arial"/>
        </w:rPr>
      </w:pPr>
      <w:r w:rsidRPr="00F11D47">
        <w:rPr>
          <w:rFonts w:ascii="Arial" w:eastAsia="Arial" w:hAnsi="Arial" w:cs="Arial"/>
        </w:rPr>
        <w:t xml:space="preserve">15.2.2.La garantía debe ser renovada dentro del plazo de quince (15) días calendarios previos al término de su vigencia, en tanto se encuentre pendiente el cumplimiento de obligaciones. De no renovarse dentro de este plazo, </w:t>
      </w:r>
      <w:r w:rsidRPr="00F11D47">
        <w:rPr>
          <w:rFonts w:ascii="Arial" w:eastAsia="Arial" w:hAnsi="Arial" w:cs="Arial"/>
          <w:b/>
        </w:rPr>
        <w:t>LA ENTIDAD PÚBLICA</w:t>
      </w:r>
      <w:r w:rsidRPr="00F11D47">
        <w:rPr>
          <w:rFonts w:ascii="Arial" w:eastAsia="Arial" w:hAnsi="Arial" w:cs="Arial"/>
        </w:rPr>
        <w:t xml:space="preserve"> puede solicitar su ejecución. </w:t>
      </w:r>
    </w:p>
    <w:p w14:paraId="77460D73" w14:textId="5150A28A" w:rsidR="00705AE2" w:rsidRPr="00F11D47" w:rsidRDefault="0001514F">
      <w:pPr>
        <w:spacing w:after="0" w:line="240" w:lineRule="auto"/>
        <w:ind w:left="1418" w:hanging="709"/>
        <w:jc w:val="both"/>
        <w:rPr>
          <w:rFonts w:ascii="Arial" w:eastAsia="Arial" w:hAnsi="Arial" w:cs="Arial"/>
        </w:rPr>
      </w:pPr>
      <w:r w:rsidRPr="00F11D47">
        <w:rPr>
          <w:rFonts w:ascii="Arial" w:eastAsia="Arial" w:hAnsi="Arial" w:cs="Arial"/>
        </w:rPr>
        <w:t>15.2.3.</w:t>
      </w:r>
      <w:r w:rsidRPr="00F11D47">
        <w:rPr>
          <w:rFonts w:ascii="Arial" w:eastAsia="Arial" w:hAnsi="Arial" w:cs="Arial"/>
        </w:rPr>
        <w:tab/>
        <w:t xml:space="preserve">Esta garantía debe mantenerse vigente hasta la conformidad de recepción de </w:t>
      </w:r>
      <w:r w:rsidRPr="00F11D47">
        <w:rPr>
          <w:rFonts w:ascii="Arial" w:eastAsia="Arial" w:hAnsi="Arial" w:cs="Arial"/>
          <w:b/>
        </w:rPr>
        <w:t xml:space="preserve">EL </w:t>
      </w:r>
      <w:r w:rsidR="006B564B" w:rsidRPr="00F11D47">
        <w:rPr>
          <w:rFonts w:ascii="Arial" w:eastAsia="Arial" w:hAnsi="Arial" w:cs="Arial"/>
          <w:b/>
        </w:rPr>
        <w:t xml:space="preserve">PROYECTO DE INVERSION/IOARR/ACTIVIDAD </w:t>
      </w:r>
      <w:r w:rsidRPr="00F11D47">
        <w:rPr>
          <w:rFonts w:ascii="Arial" w:eastAsia="Arial" w:hAnsi="Arial" w:cs="Arial"/>
        </w:rPr>
        <w:t xml:space="preserve">, Luego de la cual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t xml:space="preserve">) </w:t>
      </w:r>
      <w:r w:rsidRPr="00F11D47">
        <w:rPr>
          <w:rFonts w:ascii="Arial" w:eastAsia="Arial" w:hAnsi="Arial" w:cs="Arial"/>
        </w:rPr>
        <w:t xml:space="preserve">renueva la Garantía de Fiel Cumplimiento por un monto que represente el 1% del monto total de inversión, la misma que debe permanecer vigente por un (1) año y puede ser ejecutada en caso de deficiencias relacionadas con la ejecución de </w:t>
      </w:r>
      <w:r w:rsidRPr="00F11D47">
        <w:rPr>
          <w:rFonts w:ascii="Arial" w:eastAsia="Arial" w:hAnsi="Arial" w:cs="Arial"/>
          <w:b/>
        </w:rPr>
        <w:t xml:space="preserve">EL </w:t>
      </w:r>
      <w:r w:rsidR="006B564B" w:rsidRPr="00F11D47">
        <w:rPr>
          <w:rFonts w:ascii="Arial" w:eastAsia="Arial" w:hAnsi="Arial" w:cs="Arial"/>
          <w:b/>
        </w:rPr>
        <w:t xml:space="preserve">PROYECTO DE INVERSION/IOARR/ACTIVIDAD </w:t>
      </w:r>
      <w:r w:rsidRPr="00F11D47">
        <w:rPr>
          <w:rFonts w:ascii="Arial" w:eastAsia="Arial" w:hAnsi="Arial" w:cs="Arial"/>
        </w:rPr>
        <w:t xml:space="preserve">. </w:t>
      </w:r>
    </w:p>
    <w:p w14:paraId="77460D74" w14:textId="2E0002E1" w:rsidR="00705AE2" w:rsidRPr="00F11D47" w:rsidRDefault="0001514F">
      <w:pPr>
        <w:spacing w:after="0" w:line="240" w:lineRule="auto"/>
        <w:ind w:left="1418" w:hanging="709"/>
        <w:jc w:val="both"/>
        <w:rPr>
          <w:rFonts w:ascii="Arial" w:eastAsia="Arial" w:hAnsi="Arial" w:cs="Arial"/>
        </w:rPr>
      </w:pPr>
      <w:r w:rsidRPr="00F11D47">
        <w:rPr>
          <w:rFonts w:ascii="Arial" w:eastAsia="Arial" w:hAnsi="Arial" w:cs="Arial"/>
        </w:rPr>
        <w:t xml:space="preserve">15.2.4. En este caso, </w:t>
      </w:r>
      <w:r w:rsidRPr="00F11D47">
        <w:rPr>
          <w:rFonts w:ascii="Arial" w:eastAsia="Arial" w:hAnsi="Arial" w:cs="Arial"/>
          <w:b/>
        </w:rPr>
        <w:t>LA ENTIDAD PÚBLICA</w:t>
      </w:r>
      <w:r w:rsidRPr="00F11D47">
        <w:rPr>
          <w:rFonts w:ascii="Arial" w:eastAsia="Arial" w:hAnsi="Arial" w:cs="Arial"/>
        </w:rPr>
        <w:t xml:space="preserve"> procede a la devolución de esta garantía dentro de los diez (10) días calendario de transcurrido el año adicional a la conformidad de la recepción de </w:t>
      </w:r>
      <w:r w:rsidRPr="00F11D47">
        <w:rPr>
          <w:rFonts w:ascii="Arial" w:eastAsia="Arial" w:hAnsi="Arial" w:cs="Arial"/>
          <w:b/>
        </w:rPr>
        <w:t xml:space="preserve">EL </w:t>
      </w:r>
      <w:r w:rsidR="006B564B" w:rsidRPr="00F11D47">
        <w:rPr>
          <w:rFonts w:ascii="Arial" w:eastAsia="Arial" w:hAnsi="Arial" w:cs="Arial"/>
          <w:b/>
        </w:rPr>
        <w:t xml:space="preserve">PROYECTO DE INVERSION/IOARR/ACTIVIDAD </w:t>
      </w:r>
      <w:r w:rsidRPr="00F11D47">
        <w:rPr>
          <w:rFonts w:ascii="Arial" w:eastAsia="Arial" w:hAnsi="Arial" w:cs="Arial"/>
        </w:rPr>
        <w:t xml:space="preserve">. </w:t>
      </w:r>
    </w:p>
    <w:p w14:paraId="77460D75" w14:textId="77777777" w:rsidR="00705AE2" w:rsidRPr="00F11D47" w:rsidRDefault="00705AE2">
      <w:pPr>
        <w:spacing w:after="0" w:line="240" w:lineRule="auto"/>
        <w:ind w:left="1418" w:hanging="709"/>
        <w:jc w:val="both"/>
        <w:rPr>
          <w:rFonts w:ascii="Arial" w:eastAsia="Arial" w:hAnsi="Arial" w:cs="Arial"/>
        </w:rPr>
      </w:pPr>
    </w:p>
    <w:p w14:paraId="77460D76" w14:textId="77777777" w:rsidR="00705AE2" w:rsidRPr="00F11D47" w:rsidRDefault="0001514F">
      <w:pPr>
        <w:spacing w:after="0" w:line="240" w:lineRule="auto"/>
        <w:jc w:val="both"/>
        <w:rPr>
          <w:rFonts w:ascii="Arial" w:eastAsia="Arial" w:hAnsi="Arial" w:cs="Arial"/>
          <w:i/>
          <w:color w:val="0000FF"/>
        </w:rPr>
      </w:pPr>
      <w:r w:rsidRPr="00F11D47">
        <w:rPr>
          <w:rFonts w:ascii="Arial" w:eastAsia="Arial" w:hAnsi="Arial" w:cs="Arial"/>
          <w:b/>
          <w:i/>
          <w:color w:val="0000FF"/>
          <w:u w:val="single"/>
        </w:rPr>
        <w:t>IMPORTANTE</w:t>
      </w:r>
      <w:r w:rsidRPr="00F11D47">
        <w:rPr>
          <w:rFonts w:ascii="Arial" w:eastAsia="Arial" w:hAnsi="Arial" w:cs="Arial"/>
          <w:i/>
          <w:color w:val="0000FF"/>
        </w:rPr>
        <w:t>:</w:t>
      </w:r>
    </w:p>
    <w:p w14:paraId="77460D77" w14:textId="02A79796" w:rsidR="00705AE2" w:rsidRPr="00F11D47" w:rsidRDefault="0001514F">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rPr>
      </w:pPr>
      <w:r w:rsidRPr="00F11D47">
        <w:rPr>
          <w:rFonts w:ascii="Arial" w:eastAsia="Arial" w:hAnsi="Arial" w:cs="Arial"/>
          <w:i/>
          <w:color w:val="0000FF"/>
        </w:rPr>
        <w:t xml:space="preserve">En caso </w:t>
      </w:r>
      <w:r w:rsidRPr="00F11D47">
        <w:rPr>
          <w:rFonts w:ascii="Arial" w:eastAsia="Arial" w:hAnsi="Arial" w:cs="Arial"/>
          <w:b/>
          <w:i/>
          <w:color w:val="0000FF"/>
        </w:rPr>
        <w:t>LA EMPRESA PRIVADA</w:t>
      </w:r>
      <w:r w:rsidRPr="00F11D47">
        <w:rPr>
          <w:rFonts w:ascii="Arial" w:eastAsia="Arial" w:hAnsi="Arial" w:cs="Arial"/>
          <w:i/>
          <w:color w:val="0000FF"/>
        </w:rPr>
        <w:t xml:space="preserve"> (</w:t>
      </w:r>
      <w:r w:rsidRPr="00F11D47">
        <w:rPr>
          <w:rFonts w:ascii="Arial" w:eastAsia="Arial" w:hAnsi="Arial" w:cs="Arial"/>
          <w:b/>
          <w:i/>
          <w:color w:val="0000FF"/>
        </w:rPr>
        <w:t>O EL CONSORCIO</w:t>
      </w:r>
      <w:r w:rsidRPr="00F11D47">
        <w:rPr>
          <w:rFonts w:ascii="Arial" w:eastAsia="Arial" w:hAnsi="Arial" w:cs="Arial"/>
          <w:i/>
          <w:color w:val="0000FF"/>
        </w:rPr>
        <w:t xml:space="preserve">) </w:t>
      </w:r>
      <w:r w:rsidRPr="00F11D47">
        <w:rPr>
          <w:rFonts w:ascii="Arial" w:eastAsia="Arial" w:hAnsi="Arial" w:cs="Arial"/>
          <w:b/>
          <w:i/>
          <w:color w:val="0000FF"/>
          <w:u w:val="single"/>
        </w:rPr>
        <w:t xml:space="preserve">asuma el financiamiento de la supervisión del </w:t>
      </w:r>
      <w:r w:rsidR="006B564B" w:rsidRPr="00F11D47">
        <w:rPr>
          <w:rFonts w:ascii="Arial" w:eastAsia="Arial" w:hAnsi="Arial" w:cs="Arial"/>
          <w:b/>
          <w:i/>
          <w:color w:val="0000FF"/>
          <w:u w:val="single"/>
        </w:rPr>
        <w:t xml:space="preserve">PROYECTO DE INVERSION/IOARR/ACTIVIDAD </w:t>
      </w:r>
      <w:r w:rsidRPr="00F11D47">
        <w:rPr>
          <w:rFonts w:ascii="Arial" w:eastAsia="Arial" w:hAnsi="Arial" w:cs="Arial"/>
          <w:i/>
          <w:color w:val="0000FF"/>
        </w:rPr>
        <w:t xml:space="preserve">, se puede determinar una garantía independiente para el financiamiento de la supervisión para lo cual incorpora el siguiente texto: </w:t>
      </w:r>
    </w:p>
    <w:p w14:paraId="77460D78" w14:textId="77777777" w:rsidR="00705AE2" w:rsidRPr="00F11D47" w:rsidRDefault="00705AE2">
      <w:pPr>
        <w:spacing w:after="0" w:line="240" w:lineRule="auto"/>
        <w:jc w:val="both"/>
        <w:rPr>
          <w:rFonts w:ascii="Arial" w:eastAsia="Arial" w:hAnsi="Arial" w:cs="Arial"/>
          <w:i/>
          <w:color w:val="0000FF"/>
        </w:rPr>
      </w:pPr>
    </w:p>
    <w:p w14:paraId="77460D79" w14:textId="77777777" w:rsidR="00705AE2" w:rsidRPr="00F11D47" w:rsidRDefault="0001514F">
      <w:pPr>
        <w:spacing w:after="0" w:line="240" w:lineRule="auto"/>
        <w:ind w:left="284"/>
        <w:jc w:val="both"/>
        <w:rPr>
          <w:rFonts w:ascii="Arial" w:eastAsia="Arial" w:hAnsi="Arial" w:cs="Arial"/>
          <w:i/>
          <w:color w:val="0000FF"/>
        </w:rPr>
      </w:pPr>
      <w:r w:rsidRPr="00F11D47">
        <w:rPr>
          <w:rFonts w:ascii="Arial" w:eastAsia="Arial" w:hAnsi="Arial" w:cs="Arial"/>
          <w:i/>
          <w:color w:val="0000FF"/>
        </w:rPr>
        <w:t xml:space="preserve">“15.3 Garantía de fiel cumplimiento para el financiamiento de la supervisión del Proyecto: </w:t>
      </w:r>
      <w:r w:rsidRPr="00F11D47">
        <w:rPr>
          <w:rFonts w:ascii="Arial" w:eastAsia="Arial" w:hAnsi="Arial" w:cs="Arial"/>
          <w:b/>
          <w:i/>
          <w:color w:val="0000FF"/>
        </w:rPr>
        <w:t xml:space="preserve">LA EMPRESA PRIVADA </w:t>
      </w:r>
      <w:r w:rsidRPr="00F11D47">
        <w:rPr>
          <w:rFonts w:ascii="Arial" w:eastAsia="Arial" w:hAnsi="Arial" w:cs="Arial"/>
          <w:i/>
          <w:color w:val="0000FF"/>
        </w:rPr>
        <w:t xml:space="preserve">entrega [INDICAR EL TIPO DE GARANTÍA, NÚMERO DEL DOCUMENTO] por un monto S/ [INDICAR CANTIDAD EN NÚMEROS Y LETRAS], cantidad que es equivalente al cuatro por ciento (4%) del costo del componente de supervisión. La Carta Fianza debe ser renovada anualmente por un monto equivalente al cuatro por ciento (4%) del costo de supervisión adjudicado. Esta garantía debe mantenerse vigente hasta realizar el último pago por el servicio de supervisión. </w:t>
      </w:r>
    </w:p>
    <w:p w14:paraId="77460D7A" w14:textId="77777777" w:rsidR="00705AE2" w:rsidRPr="00F11D47" w:rsidRDefault="00705AE2">
      <w:pPr>
        <w:spacing w:after="0" w:line="240" w:lineRule="auto"/>
        <w:ind w:left="284"/>
        <w:jc w:val="both"/>
        <w:rPr>
          <w:rFonts w:ascii="Arial" w:eastAsia="Arial" w:hAnsi="Arial" w:cs="Arial"/>
          <w:i/>
          <w:color w:val="0000FF"/>
        </w:rPr>
      </w:pPr>
    </w:p>
    <w:p w14:paraId="77460D7B" w14:textId="77777777" w:rsidR="00705AE2" w:rsidRPr="00F11D47" w:rsidRDefault="0001514F">
      <w:pPr>
        <w:spacing w:after="0" w:line="240" w:lineRule="auto"/>
        <w:ind w:left="284"/>
        <w:jc w:val="both"/>
        <w:rPr>
          <w:rFonts w:ascii="Arial" w:eastAsia="Arial" w:hAnsi="Arial" w:cs="Arial"/>
          <w:i/>
          <w:color w:val="0000FF"/>
        </w:rPr>
      </w:pPr>
      <w:r w:rsidRPr="00F11D47">
        <w:rPr>
          <w:rFonts w:ascii="Arial" w:eastAsia="Arial" w:hAnsi="Arial" w:cs="Arial"/>
          <w:i/>
          <w:color w:val="0000FF"/>
        </w:rPr>
        <w:t xml:space="preserve">Esta garantía debe ser renovada dentro del plazo de quince (15) días calendarios previos al término de su vigencia, en tanto se encuentre pendiente el cumplimiento de obligaciones. De no renovarse dentro de este plazo, </w:t>
      </w:r>
      <w:r w:rsidRPr="00F11D47">
        <w:rPr>
          <w:rFonts w:ascii="Arial" w:eastAsia="Arial" w:hAnsi="Arial" w:cs="Arial"/>
          <w:b/>
          <w:i/>
          <w:color w:val="0000FF"/>
        </w:rPr>
        <w:t>LA ENTIDAD PÚBLICA</w:t>
      </w:r>
      <w:r w:rsidRPr="00F11D47">
        <w:rPr>
          <w:rFonts w:ascii="Arial" w:eastAsia="Arial" w:hAnsi="Arial" w:cs="Arial"/>
          <w:i/>
          <w:color w:val="0000FF"/>
        </w:rPr>
        <w:t xml:space="preserve"> puede solicitar su ejecución. </w:t>
      </w:r>
      <w:r w:rsidRPr="00F11D47">
        <w:rPr>
          <w:rFonts w:ascii="Arial" w:eastAsia="Arial" w:hAnsi="Arial" w:cs="Arial"/>
          <w:b/>
          <w:i/>
          <w:color w:val="0000FF"/>
        </w:rPr>
        <w:t>LA ENTIDAD PÚBLICA</w:t>
      </w:r>
      <w:r w:rsidRPr="00F11D47">
        <w:rPr>
          <w:rFonts w:ascii="Arial" w:eastAsia="Arial" w:hAnsi="Arial" w:cs="Arial"/>
          <w:i/>
          <w:color w:val="0000FF"/>
        </w:rPr>
        <w:t xml:space="preserve"> procede a la devolución de esta garantía dentro de los diez (10) días calendario al consentimiento de la liquidación final del Contrato celebrado entre la Entidad Privada Supervisora y </w:t>
      </w:r>
      <w:r w:rsidRPr="00F11D47">
        <w:rPr>
          <w:rFonts w:ascii="Arial" w:eastAsia="Arial" w:hAnsi="Arial" w:cs="Arial"/>
          <w:b/>
          <w:i/>
          <w:color w:val="0000FF"/>
        </w:rPr>
        <w:t>LA ENTIDAD PÚBLICA</w:t>
      </w:r>
      <w:r w:rsidRPr="00F11D47">
        <w:rPr>
          <w:rFonts w:ascii="Arial" w:eastAsia="Arial" w:hAnsi="Arial" w:cs="Arial"/>
          <w:i/>
          <w:color w:val="0000FF"/>
        </w:rPr>
        <w:t xml:space="preserve">. </w:t>
      </w:r>
    </w:p>
    <w:p w14:paraId="77460D7C" w14:textId="77777777" w:rsidR="00705AE2" w:rsidRPr="00F11D47" w:rsidRDefault="00705AE2">
      <w:pPr>
        <w:spacing w:after="0" w:line="240" w:lineRule="auto"/>
        <w:jc w:val="both"/>
        <w:rPr>
          <w:rFonts w:ascii="Arial" w:eastAsia="Arial" w:hAnsi="Arial" w:cs="Arial"/>
          <w:i/>
          <w:color w:val="0000FF"/>
        </w:rPr>
      </w:pPr>
    </w:p>
    <w:p w14:paraId="77460D7D" w14:textId="77777777" w:rsidR="00705AE2" w:rsidRPr="00F11D47" w:rsidRDefault="0001514F">
      <w:pPr>
        <w:spacing w:after="0" w:line="240" w:lineRule="auto"/>
        <w:ind w:left="284"/>
        <w:jc w:val="both"/>
        <w:rPr>
          <w:rFonts w:ascii="Arial" w:eastAsia="Arial" w:hAnsi="Arial" w:cs="Arial"/>
          <w:i/>
          <w:color w:val="0000FF"/>
        </w:rPr>
      </w:pPr>
      <w:r w:rsidRPr="00F11D47">
        <w:rPr>
          <w:rFonts w:ascii="Arial" w:eastAsia="Arial" w:hAnsi="Arial" w:cs="Arial"/>
          <w:b/>
          <w:i/>
          <w:color w:val="0000FF"/>
        </w:rPr>
        <w:t>LAS PARTES</w:t>
      </w:r>
      <w:r w:rsidRPr="00F11D47">
        <w:rPr>
          <w:rFonts w:ascii="Arial" w:eastAsia="Arial" w:hAnsi="Arial" w:cs="Arial"/>
          <w:i/>
          <w:color w:val="0000FF"/>
        </w:rPr>
        <w:t xml:space="preserve"> dejan claramente establecido que dado que la Supervisión no será financiada directamente por </w:t>
      </w:r>
      <w:r w:rsidRPr="00F11D47">
        <w:rPr>
          <w:rFonts w:ascii="Arial" w:eastAsia="Arial" w:hAnsi="Arial" w:cs="Arial"/>
          <w:b/>
          <w:i/>
          <w:color w:val="0000FF"/>
        </w:rPr>
        <w:t>LA EMPRESA PRIVADA</w:t>
      </w:r>
      <w:r w:rsidRPr="00F11D47">
        <w:rPr>
          <w:rFonts w:ascii="Arial" w:eastAsia="Arial" w:hAnsi="Arial" w:cs="Arial"/>
          <w:i/>
          <w:color w:val="0000FF"/>
        </w:rPr>
        <w:t xml:space="preserve"> (</w:t>
      </w:r>
      <w:r w:rsidRPr="00F11D47">
        <w:rPr>
          <w:rFonts w:ascii="Arial" w:eastAsia="Arial" w:hAnsi="Arial" w:cs="Arial"/>
          <w:b/>
          <w:i/>
          <w:color w:val="0000FF"/>
        </w:rPr>
        <w:t>O EL CONSORCIO</w:t>
      </w:r>
      <w:r w:rsidRPr="00F11D47">
        <w:rPr>
          <w:rFonts w:ascii="Arial" w:eastAsia="Arial" w:hAnsi="Arial" w:cs="Arial"/>
          <w:i/>
          <w:color w:val="0000FF"/>
        </w:rPr>
        <w:t xml:space="preserve">) y no tiene obligaciones respecto a la calidad y cumplimiento del servicio de supervisión brindado por la </w:t>
      </w:r>
      <w:r w:rsidRPr="00F11D47">
        <w:rPr>
          <w:rFonts w:ascii="Arial" w:eastAsia="Arial" w:hAnsi="Arial" w:cs="Arial"/>
          <w:b/>
          <w:i/>
          <w:color w:val="0000FF"/>
        </w:rPr>
        <w:t>ENTIDAD PRIVADA SUPERVISORA</w:t>
      </w:r>
      <w:r w:rsidRPr="00F11D47">
        <w:rPr>
          <w:rFonts w:ascii="Arial" w:eastAsia="Arial" w:hAnsi="Arial" w:cs="Arial"/>
          <w:i/>
          <w:color w:val="0000FF"/>
        </w:rPr>
        <w:t xml:space="preserve"> la única obligación que queda garantizada con esta Carta Fianza es la de cumplir con el pago del costo de contratación de la Entidad Privada Supervisora.” </w:t>
      </w:r>
    </w:p>
    <w:p w14:paraId="77460D7E" w14:textId="77777777" w:rsidR="00705AE2" w:rsidRPr="00F11D47" w:rsidRDefault="00705AE2">
      <w:pPr>
        <w:spacing w:after="0" w:line="240" w:lineRule="auto"/>
        <w:jc w:val="both"/>
        <w:rPr>
          <w:rFonts w:ascii="Arial" w:eastAsia="Arial" w:hAnsi="Arial" w:cs="Arial"/>
          <w:i/>
          <w:color w:val="0000FF"/>
        </w:rPr>
      </w:pPr>
    </w:p>
    <w:p w14:paraId="77460D7F" w14:textId="77777777" w:rsidR="00705AE2" w:rsidRPr="00F11D47" w:rsidRDefault="0001514F">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rPr>
      </w:pPr>
      <w:r w:rsidRPr="00F11D47">
        <w:rPr>
          <w:rFonts w:ascii="Arial" w:eastAsia="Arial" w:hAnsi="Arial" w:cs="Arial"/>
          <w:i/>
          <w:color w:val="0000FF"/>
        </w:rPr>
        <w:t xml:space="preserve">En caso </w:t>
      </w:r>
      <w:r w:rsidRPr="00F11D47">
        <w:rPr>
          <w:rFonts w:ascii="Arial" w:eastAsia="Arial" w:hAnsi="Arial" w:cs="Arial"/>
          <w:b/>
          <w:i/>
          <w:color w:val="0000FF"/>
        </w:rPr>
        <w:t>LA EMPRESA PRIVADA</w:t>
      </w:r>
      <w:r w:rsidRPr="00F11D47">
        <w:rPr>
          <w:rFonts w:ascii="Arial" w:eastAsia="Arial" w:hAnsi="Arial" w:cs="Arial"/>
          <w:i/>
          <w:color w:val="0000FF"/>
        </w:rPr>
        <w:t xml:space="preserve"> (</w:t>
      </w:r>
      <w:r w:rsidRPr="00F11D47">
        <w:rPr>
          <w:rFonts w:ascii="Arial" w:eastAsia="Arial" w:hAnsi="Arial" w:cs="Arial"/>
          <w:b/>
          <w:i/>
          <w:color w:val="0000FF"/>
        </w:rPr>
        <w:t>O EL CONSORCIO</w:t>
      </w:r>
      <w:r w:rsidRPr="00F11D47">
        <w:rPr>
          <w:rFonts w:ascii="Arial" w:eastAsia="Arial" w:hAnsi="Arial" w:cs="Arial"/>
          <w:i/>
          <w:color w:val="0000FF"/>
        </w:rPr>
        <w:t>) asuma la obligación de realizar las actividades de mantenimiento se debe incorporar el siguiente texto a la presente Cláusula:</w:t>
      </w:r>
    </w:p>
    <w:p w14:paraId="77460D80" w14:textId="77777777" w:rsidR="00705AE2" w:rsidRPr="00F11D47" w:rsidRDefault="0001514F">
      <w:pPr>
        <w:spacing w:after="0" w:line="240" w:lineRule="auto"/>
        <w:ind w:left="284"/>
        <w:jc w:val="both"/>
        <w:rPr>
          <w:rFonts w:ascii="Arial" w:eastAsia="Arial" w:hAnsi="Arial" w:cs="Arial"/>
          <w:i/>
          <w:color w:val="0000FF"/>
        </w:rPr>
      </w:pPr>
      <w:r w:rsidRPr="00F11D47">
        <w:rPr>
          <w:rFonts w:ascii="Arial" w:eastAsia="Arial" w:hAnsi="Arial" w:cs="Arial"/>
          <w:i/>
          <w:color w:val="0000FF"/>
        </w:rPr>
        <w:t xml:space="preserve">“15.4 Garantía de Fiel Cumplimiento de las actividades de mantenimiento del Proyecto: </w:t>
      </w:r>
      <w:r w:rsidRPr="00F11D47">
        <w:rPr>
          <w:rFonts w:ascii="Arial" w:eastAsia="Arial" w:hAnsi="Arial" w:cs="Arial"/>
          <w:b/>
          <w:i/>
          <w:color w:val="0000FF"/>
        </w:rPr>
        <w:t>LA EMPRESA PRIVADA</w:t>
      </w:r>
      <w:r w:rsidRPr="00F11D47">
        <w:rPr>
          <w:rFonts w:ascii="Arial" w:eastAsia="Arial" w:hAnsi="Arial" w:cs="Arial"/>
          <w:i/>
          <w:color w:val="0000FF"/>
        </w:rPr>
        <w:t xml:space="preserve"> entrega la carta fianza con código [INDICAR EL NÚMERO DEL DOCUMENTO] por un monto S/ [CONSIGNAR EL MONTO EN LETRAS Y NUMEROS], cantidad que es equivalente al cuatro por ciento (4%) de la suma del costo de elaboración del expediente de mantenimiento y del costo de las actividades de mantenimiento. </w:t>
      </w:r>
      <w:r w:rsidRPr="00F11D47">
        <w:rPr>
          <w:rFonts w:ascii="Arial" w:eastAsia="Arial" w:hAnsi="Arial" w:cs="Arial"/>
          <w:b/>
          <w:i/>
          <w:color w:val="0000FF"/>
        </w:rPr>
        <w:t>LA EMPRESA PRIVADA</w:t>
      </w:r>
      <w:r w:rsidRPr="00F11D47">
        <w:rPr>
          <w:rFonts w:ascii="Arial" w:eastAsia="Arial" w:hAnsi="Arial" w:cs="Arial"/>
          <w:i/>
          <w:color w:val="0000FF"/>
        </w:rPr>
        <w:t xml:space="preserve"> (</w:t>
      </w:r>
      <w:r w:rsidRPr="00F11D47">
        <w:rPr>
          <w:rFonts w:ascii="Arial" w:eastAsia="Arial" w:hAnsi="Arial" w:cs="Arial"/>
          <w:b/>
          <w:i/>
          <w:color w:val="0000FF"/>
        </w:rPr>
        <w:t>O EL CONSORCIO</w:t>
      </w:r>
      <w:r w:rsidRPr="00F11D47">
        <w:rPr>
          <w:rFonts w:ascii="Arial" w:eastAsia="Arial" w:hAnsi="Arial" w:cs="Arial"/>
          <w:i/>
          <w:color w:val="0000FF"/>
        </w:rPr>
        <w:t xml:space="preserve">) entrega a </w:t>
      </w:r>
      <w:r w:rsidRPr="00F11D47">
        <w:rPr>
          <w:rFonts w:ascii="Arial" w:eastAsia="Arial" w:hAnsi="Arial" w:cs="Arial"/>
          <w:b/>
          <w:i/>
          <w:color w:val="0000FF"/>
        </w:rPr>
        <w:t>LA ENTIDAD PÚBLICA</w:t>
      </w:r>
      <w:r w:rsidRPr="00F11D47">
        <w:rPr>
          <w:rFonts w:ascii="Arial" w:eastAsia="Arial" w:hAnsi="Arial" w:cs="Arial"/>
          <w:i/>
          <w:color w:val="0000FF"/>
        </w:rPr>
        <w:t xml:space="preserve"> dicha garantía treinta (30) días hábiles antes de la conformidad de recepción del proyecto. [LA EMPRESA PRIVADA PODRÁ ENTREGAR CARTAS FIANZAS INDEPENDIENTES POR CADA OBLIGACIÓN RELACIONADA AL MANTENIMIENTO]</w:t>
      </w:r>
    </w:p>
    <w:p w14:paraId="77460D81" w14:textId="77777777" w:rsidR="00705AE2" w:rsidRPr="00F11D47" w:rsidRDefault="00705AE2">
      <w:pPr>
        <w:spacing w:after="0" w:line="240" w:lineRule="auto"/>
        <w:ind w:left="284"/>
        <w:jc w:val="both"/>
        <w:rPr>
          <w:rFonts w:ascii="Arial" w:eastAsia="Arial" w:hAnsi="Arial" w:cs="Arial"/>
          <w:i/>
          <w:color w:val="0000FF"/>
        </w:rPr>
      </w:pPr>
    </w:p>
    <w:p w14:paraId="77460D82" w14:textId="77777777" w:rsidR="00705AE2" w:rsidRPr="00F11D47" w:rsidRDefault="0001514F">
      <w:pPr>
        <w:spacing w:after="0" w:line="240" w:lineRule="auto"/>
        <w:ind w:left="284"/>
        <w:jc w:val="both"/>
        <w:rPr>
          <w:rFonts w:ascii="Arial" w:eastAsia="Arial" w:hAnsi="Arial" w:cs="Arial"/>
          <w:i/>
          <w:color w:val="0000FF"/>
        </w:rPr>
      </w:pPr>
      <w:r w:rsidRPr="00F11D47">
        <w:rPr>
          <w:rFonts w:ascii="Arial" w:eastAsia="Arial" w:hAnsi="Arial" w:cs="Arial"/>
          <w:i/>
          <w:color w:val="0000FF"/>
        </w:rPr>
        <w:t xml:space="preserve">La Carta Fianza debe ser renovada anualmente por un monto equivalente al cuatro por ciento (4%) del monto de las prestaciones y debe mantenerse vigente hasta [LA CONFORMIDAD DE LA RECEPCIÓN DEL MANTENIMIENTO DEL PROYECTO]. </w:t>
      </w:r>
      <w:r w:rsidRPr="00F11D47">
        <w:rPr>
          <w:rFonts w:ascii="Arial" w:eastAsia="Arial" w:hAnsi="Arial" w:cs="Arial"/>
          <w:b/>
          <w:i/>
          <w:color w:val="0000FF"/>
        </w:rPr>
        <w:t>LA ENTIDAD PUBLICA</w:t>
      </w:r>
      <w:r w:rsidRPr="00F11D47">
        <w:rPr>
          <w:rFonts w:ascii="Arial" w:eastAsia="Arial" w:hAnsi="Arial" w:cs="Arial"/>
          <w:i/>
          <w:color w:val="0000FF"/>
        </w:rPr>
        <w:t xml:space="preserve"> procede a la devolución de esta garantía dentro de los diez (10) días calendario a la [LA CONFOMIDAD DE LA RECEPCIÓN DEL MANTENIMIENTO DEL PROYECTO].” </w:t>
      </w:r>
    </w:p>
    <w:p w14:paraId="77460D83" w14:textId="77777777" w:rsidR="00705AE2" w:rsidRPr="00F11D47" w:rsidRDefault="00705AE2">
      <w:pPr>
        <w:spacing w:after="0" w:line="240" w:lineRule="auto"/>
        <w:jc w:val="both"/>
        <w:rPr>
          <w:rFonts w:ascii="Arial" w:eastAsia="Arial" w:hAnsi="Arial" w:cs="Arial"/>
          <w:i/>
          <w:color w:val="0000FF"/>
        </w:rPr>
      </w:pPr>
    </w:p>
    <w:p w14:paraId="77460D84" w14:textId="77777777" w:rsidR="00705AE2" w:rsidRPr="00F11D47" w:rsidRDefault="0001514F">
      <w:pPr>
        <w:spacing w:after="0" w:line="240" w:lineRule="auto"/>
        <w:ind w:left="284"/>
        <w:jc w:val="both"/>
        <w:rPr>
          <w:rFonts w:ascii="Arial" w:eastAsia="Arial" w:hAnsi="Arial" w:cs="Arial"/>
          <w:i/>
          <w:color w:val="0000FF"/>
        </w:rPr>
      </w:pPr>
      <w:r w:rsidRPr="00F11D47">
        <w:rPr>
          <w:rFonts w:ascii="Arial" w:eastAsia="Arial" w:hAnsi="Arial" w:cs="Arial"/>
          <w:i/>
          <w:color w:val="0000FF"/>
        </w:rPr>
        <w:t>En este caso, la garantía de fiel cumplimiento correspondiente a la ejecución del proyecto no debe considerar en su cálculo el importe correspondiente a las actividades de mantenimiento, puesto que ya se estaría considerando este componente para la estimación de la garantía para el financiamiento y ejecución de las actividades de mantenimiento.</w:t>
      </w:r>
    </w:p>
    <w:p w14:paraId="77460D85" w14:textId="77777777" w:rsidR="00705AE2" w:rsidRPr="00F11D47" w:rsidRDefault="00705AE2">
      <w:pPr>
        <w:spacing w:after="0" w:line="240" w:lineRule="auto"/>
        <w:ind w:left="284"/>
        <w:jc w:val="both"/>
        <w:rPr>
          <w:rFonts w:ascii="Arial" w:eastAsia="Arial" w:hAnsi="Arial" w:cs="Arial"/>
          <w:i/>
          <w:color w:val="0000FF"/>
        </w:rPr>
      </w:pPr>
    </w:p>
    <w:p w14:paraId="77460D86" w14:textId="77777777" w:rsidR="00705AE2" w:rsidRPr="00F11D47" w:rsidRDefault="0001514F">
      <w:pPr>
        <w:numPr>
          <w:ilvl w:val="0"/>
          <w:numId w:val="4"/>
        </w:numPr>
        <w:pBdr>
          <w:top w:val="nil"/>
          <w:left w:val="nil"/>
          <w:bottom w:val="nil"/>
          <w:right w:val="nil"/>
          <w:between w:val="nil"/>
        </w:pBdr>
        <w:spacing w:after="0" w:line="240" w:lineRule="auto"/>
        <w:ind w:left="284" w:hanging="284"/>
        <w:jc w:val="both"/>
        <w:rPr>
          <w:rFonts w:ascii="Arial" w:eastAsia="Arial" w:hAnsi="Arial" w:cs="Arial"/>
          <w:b/>
          <w:i/>
          <w:color w:val="0000FF"/>
        </w:rPr>
      </w:pPr>
      <w:r w:rsidRPr="00F11D47">
        <w:rPr>
          <w:rFonts w:ascii="Arial" w:eastAsia="Arial" w:hAnsi="Arial" w:cs="Arial"/>
          <w:i/>
          <w:color w:val="0000FF"/>
        </w:rPr>
        <w:t xml:space="preserve">Para el caso del sector saneamiento para el Gobierno Nacional, cuando la operación forme parte de los compromisos de </w:t>
      </w:r>
      <w:r w:rsidRPr="00F11D47">
        <w:rPr>
          <w:rFonts w:ascii="Arial" w:eastAsia="Arial" w:hAnsi="Arial" w:cs="Arial"/>
          <w:b/>
          <w:i/>
          <w:color w:val="0000FF"/>
        </w:rPr>
        <w:t>LA EMPRESA PRIVADA</w:t>
      </w:r>
      <w:r w:rsidRPr="00F11D47">
        <w:rPr>
          <w:rFonts w:ascii="Arial" w:eastAsia="Arial" w:hAnsi="Arial" w:cs="Arial"/>
          <w:i/>
          <w:color w:val="0000FF"/>
        </w:rPr>
        <w:t xml:space="preserve"> (</w:t>
      </w:r>
      <w:r w:rsidRPr="00F11D47">
        <w:rPr>
          <w:rFonts w:ascii="Arial" w:eastAsia="Arial" w:hAnsi="Arial" w:cs="Arial"/>
          <w:b/>
          <w:i/>
          <w:color w:val="0000FF"/>
        </w:rPr>
        <w:t>O EL CONSORCIO</w:t>
      </w:r>
      <w:r w:rsidRPr="00F11D47">
        <w:rPr>
          <w:rFonts w:ascii="Arial" w:eastAsia="Arial" w:hAnsi="Arial" w:cs="Arial"/>
          <w:i/>
          <w:color w:val="0000FF"/>
        </w:rPr>
        <w:t xml:space="preserve">), además debe ofrecer la garantía de acuerdo a las condiciones siguientes: </w:t>
      </w:r>
    </w:p>
    <w:p w14:paraId="77460D87" w14:textId="77777777" w:rsidR="00705AE2" w:rsidRPr="00F11D47" w:rsidRDefault="00705AE2">
      <w:pPr>
        <w:pBdr>
          <w:top w:val="nil"/>
          <w:left w:val="nil"/>
          <w:bottom w:val="nil"/>
          <w:right w:val="nil"/>
          <w:between w:val="nil"/>
        </w:pBdr>
        <w:spacing w:after="0" w:line="240" w:lineRule="auto"/>
        <w:ind w:left="284"/>
        <w:jc w:val="both"/>
        <w:rPr>
          <w:rFonts w:ascii="Arial" w:eastAsia="Arial" w:hAnsi="Arial" w:cs="Arial"/>
          <w:b/>
          <w:i/>
          <w:color w:val="0000FF"/>
        </w:rPr>
      </w:pPr>
    </w:p>
    <w:p w14:paraId="77460D88" w14:textId="77777777" w:rsidR="00705AE2" w:rsidRPr="00F11D47" w:rsidRDefault="0001514F">
      <w:pPr>
        <w:pBdr>
          <w:top w:val="nil"/>
          <w:left w:val="nil"/>
          <w:bottom w:val="nil"/>
          <w:right w:val="nil"/>
          <w:between w:val="nil"/>
        </w:pBdr>
        <w:spacing w:after="0" w:line="240" w:lineRule="auto"/>
        <w:ind w:left="284"/>
        <w:jc w:val="both"/>
        <w:rPr>
          <w:rFonts w:ascii="Arial" w:eastAsia="Arial" w:hAnsi="Arial" w:cs="Arial"/>
          <w:i/>
          <w:color w:val="0000FF"/>
        </w:rPr>
      </w:pPr>
      <w:r w:rsidRPr="00F11D47">
        <w:rPr>
          <w:rFonts w:ascii="Arial" w:eastAsia="Arial" w:hAnsi="Arial" w:cs="Arial"/>
          <w:i/>
          <w:color w:val="0000FF"/>
        </w:rPr>
        <w:t xml:space="preserve">“Garantía de Fiel Cumplimiento de las actividades de operación del Proyecto: </w:t>
      </w:r>
      <w:r w:rsidRPr="00F11D47">
        <w:rPr>
          <w:rFonts w:ascii="Arial" w:eastAsia="Arial" w:hAnsi="Arial" w:cs="Arial"/>
          <w:b/>
          <w:i/>
          <w:color w:val="0000FF"/>
        </w:rPr>
        <w:t>LA EMPRESA PRIVADA</w:t>
      </w:r>
      <w:r w:rsidRPr="00F11D47">
        <w:rPr>
          <w:rFonts w:ascii="Arial" w:eastAsia="Arial" w:hAnsi="Arial" w:cs="Arial"/>
          <w:i/>
          <w:color w:val="0000FF"/>
        </w:rPr>
        <w:t xml:space="preserve"> entrega la carta fianza de código [INDICAR EL NÚMERO DEL DOCUMENTO] por un monto S/ [CONSIGNAR EL MONTO], cantidad que es equivalente al cuatro por ciento (4%) de la suma del costo de elaboración del manual de operación y del costo de las actividades de operación, </w:t>
      </w:r>
      <w:r w:rsidRPr="00F11D47">
        <w:rPr>
          <w:rFonts w:ascii="Arial" w:eastAsia="Arial" w:hAnsi="Arial" w:cs="Arial"/>
          <w:b/>
          <w:i/>
          <w:color w:val="0000FF"/>
        </w:rPr>
        <w:t>LA EMPRESA PRIVADA</w:t>
      </w:r>
      <w:r w:rsidRPr="00F11D47">
        <w:rPr>
          <w:rFonts w:ascii="Arial" w:eastAsia="Arial" w:hAnsi="Arial" w:cs="Arial"/>
          <w:i/>
          <w:color w:val="0000FF"/>
        </w:rPr>
        <w:t xml:space="preserve"> (</w:t>
      </w:r>
      <w:r w:rsidRPr="00F11D47">
        <w:rPr>
          <w:rFonts w:ascii="Arial" w:eastAsia="Arial" w:hAnsi="Arial" w:cs="Arial"/>
          <w:b/>
          <w:i/>
          <w:color w:val="0000FF"/>
        </w:rPr>
        <w:t>O EL CONSORCIO</w:t>
      </w:r>
      <w:r w:rsidRPr="00F11D47">
        <w:rPr>
          <w:rFonts w:ascii="Arial" w:eastAsia="Arial" w:hAnsi="Arial" w:cs="Arial"/>
          <w:i/>
          <w:color w:val="0000FF"/>
        </w:rPr>
        <w:t xml:space="preserve">) entrega a </w:t>
      </w:r>
      <w:r w:rsidRPr="00F11D47">
        <w:rPr>
          <w:rFonts w:ascii="Arial" w:eastAsia="Arial" w:hAnsi="Arial" w:cs="Arial"/>
          <w:b/>
          <w:i/>
          <w:color w:val="0000FF"/>
        </w:rPr>
        <w:t>LA ENTIDAD PÚBLICA</w:t>
      </w:r>
      <w:r w:rsidRPr="00F11D47">
        <w:rPr>
          <w:rFonts w:ascii="Arial" w:eastAsia="Arial" w:hAnsi="Arial" w:cs="Arial"/>
          <w:i/>
          <w:color w:val="0000FF"/>
        </w:rPr>
        <w:t xml:space="preserve"> dicha garantía treinta (30) días hábiles antes de la recepción del proyecto. </w:t>
      </w:r>
    </w:p>
    <w:p w14:paraId="77460D89" w14:textId="77777777" w:rsidR="00125DCE" w:rsidRPr="00F11D47" w:rsidRDefault="00125DCE">
      <w:pPr>
        <w:pBdr>
          <w:top w:val="nil"/>
          <w:left w:val="nil"/>
          <w:bottom w:val="nil"/>
          <w:right w:val="nil"/>
          <w:between w:val="nil"/>
        </w:pBdr>
        <w:spacing w:after="0" w:line="240" w:lineRule="auto"/>
        <w:ind w:left="284"/>
        <w:jc w:val="both"/>
        <w:rPr>
          <w:rFonts w:ascii="Arial" w:eastAsia="Arial" w:hAnsi="Arial" w:cs="Arial"/>
          <w:b/>
          <w:i/>
          <w:color w:val="0000FF"/>
        </w:rPr>
      </w:pPr>
    </w:p>
    <w:p w14:paraId="77460D8A" w14:textId="77777777" w:rsidR="00705AE2" w:rsidRPr="00F11D47" w:rsidRDefault="0001514F">
      <w:pPr>
        <w:pBdr>
          <w:top w:val="nil"/>
          <w:left w:val="nil"/>
          <w:bottom w:val="nil"/>
          <w:right w:val="nil"/>
          <w:between w:val="nil"/>
        </w:pBdr>
        <w:spacing w:after="0" w:line="240" w:lineRule="auto"/>
        <w:ind w:left="284"/>
        <w:jc w:val="both"/>
        <w:rPr>
          <w:rFonts w:ascii="Arial" w:eastAsia="Arial" w:hAnsi="Arial" w:cs="Arial"/>
          <w:b/>
          <w:i/>
          <w:color w:val="0000FF"/>
        </w:rPr>
      </w:pPr>
      <w:r w:rsidRPr="00F11D47">
        <w:rPr>
          <w:rFonts w:ascii="Arial" w:eastAsia="Arial" w:hAnsi="Arial" w:cs="Arial"/>
          <w:i/>
          <w:color w:val="0000FF"/>
        </w:rPr>
        <w:t xml:space="preserve">La garantía debe ser renovada anualmente por un monto equivalente al cuatro por ciento (4%) del monto de las prestaciones y debe mantenerse vigente hasta [LA CONFOMIDAD DE LA RECEPCIÓN DE CALIDAD DE OPERACIÓN DEL PROYECTO]. LA ENTIDAD PÚBLICA procede a la devolución de esta garantía dentro de los diez (10) días calendario a la [LA CONFOMIDAD DE CALIDAD DE OPERACIÓN DEL PROYECTO].” </w:t>
      </w:r>
    </w:p>
    <w:p w14:paraId="77460D8B" w14:textId="77777777" w:rsidR="00705AE2" w:rsidRPr="00F11D47" w:rsidRDefault="00705AE2">
      <w:pPr>
        <w:pBdr>
          <w:top w:val="nil"/>
          <w:left w:val="nil"/>
          <w:bottom w:val="nil"/>
          <w:right w:val="nil"/>
          <w:between w:val="nil"/>
        </w:pBdr>
        <w:spacing w:after="0"/>
        <w:ind w:left="720"/>
        <w:rPr>
          <w:rFonts w:ascii="Arial" w:eastAsia="Arial" w:hAnsi="Arial" w:cs="Arial"/>
          <w:i/>
          <w:color w:val="0000FF"/>
        </w:rPr>
      </w:pPr>
    </w:p>
    <w:p w14:paraId="77460D8C" w14:textId="77777777" w:rsidR="00705AE2" w:rsidRPr="00F11D47" w:rsidRDefault="0001514F">
      <w:pPr>
        <w:pBdr>
          <w:top w:val="nil"/>
          <w:left w:val="nil"/>
          <w:bottom w:val="nil"/>
          <w:right w:val="nil"/>
          <w:between w:val="nil"/>
        </w:pBdr>
        <w:spacing w:after="0" w:line="240" w:lineRule="auto"/>
        <w:ind w:left="284"/>
        <w:jc w:val="both"/>
        <w:rPr>
          <w:rFonts w:ascii="Arial" w:eastAsia="Arial" w:hAnsi="Arial" w:cs="Arial"/>
          <w:b/>
          <w:i/>
          <w:color w:val="0000FF"/>
        </w:rPr>
      </w:pPr>
      <w:r w:rsidRPr="00F11D47">
        <w:rPr>
          <w:rFonts w:ascii="Arial" w:eastAsia="Arial" w:hAnsi="Arial" w:cs="Arial"/>
          <w:i/>
          <w:color w:val="0000FF"/>
        </w:rPr>
        <w:t xml:space="preserve">En este caso, la garantía de fiel cumplimiento para la ejecución del proyecto no debe considerar dentro del componente del Monto de Inversión, el componente de las actividades de operación, puesto que ya se estaría considerando este componente para la estimación de la garantía para el financiamiento y ejecución de las actividades de operación. </w:t>
      </w:r>
    </w:p>
    <w:p w14:paraId="77460D8D" w14:textId="77777777" w:rsidR="00705AE2" w:rsidRPr="00F11D47" w:rsidRDefault="00705AE2">
      <w:pPr>
        <w:pBdr>
          <w:top w:val="nil"/>
          <w:left w:val="nil"/>
          <w:bottom w:val="nil"/>
          <w:right w:val="nil"/>
          <w:between w:val="nil"/>
        </w:pBdr>
        <w:spacing w:after="0" w:line="240" w:lineRule="auto"/>
        <w:ind w:left="720"/>
        <w:jc w:val="both"/>
        <w:rPr>
          <w:rFonts w:ascii="Arial" w:eastAsia="Arial" w:hAnsi="Arial" w:cs="Arial"/>
          <w:b/>
          <w:i/>
          <w:color w:val="0000FF"/>
        </w:rPr>
      </w:pPr>
    </w:p>
    <w:p w14:paraId="77460D8E" w14:textId="77777777" w:rsidR="00705AE2" w:rsidRPr="00F11D47" w:rsidRDefault="0001514F">
      <w:pPr>
        <w:numPr>
          <w:ilvl w:val="0"/>
          <w:numId w:val="4"/>
        </w:numPr>
        <w:pBdr>
          <w:top w:val="nil"/>
          <w:left w:val="nil"/>
          <w:bottom w:val="nil"/>
          <w:right w:val="nil"/>
          <w:between w:val="nil"/>
        </w:pBdr>
        <w:spacing w:after="0" w:line="240" w:lineRule="auto"/>
        <w:ind w:left="284"/>
        <w:jc w:val="both"/>
        <w:rPr>
          <w:rFonts w:ascii="Arial" w:eastAsia="Arial" w:hAnsi="Arial" w:cs="Arial"/>
          <w:b/>
          <w:i/>
          <w:color w:val="0000FF"/>
        </w:rPr>
      </w:pPr>
      <w:r w:rsidRPr="00F11D47">
        <w:rPr>
          <w:rFonts w:ascii="Arial" w:eastAsia="Arial" w:hAnsi="Arial" w:cs="Arial"/>
          <w:i/>
          <w:color w:val="0000FF"/>
        </w:rPr>
        <w:t>En caso de Consorcio se debe agregar el siguiente párrafo:</w:t>
      </w:r>
    </w:p>
    <w:p w14:paraId="77460D8F" w14:textId="77777777" w:rsidR="00705AE2" w:rsidRPr="00F11D47" w:rsidRDefault="00705AE2">
      <w:pPr>
        <w:pBdr>
          <w:top w:val="nil"/>
          <w:left w:val="nil"/>
          <w:bottom w:val="nil"/>
          <w:right w:val="nil"/>
          <w:between w:val="nil"/>
        </w:pBdr>
        <w:spacing w:after="0" w:line="240" w:lineRule="auto"/>
        <w:ind w:left="284"/>
        <w:jc w:val="both"/>
        <w:rPr>
          <w:rFonts w:ascii="Arial" w:eastAsia="Arial" w:hAnsi="Arial" w:cs="Arial"/>
          <w:i/>
          <w:color w:val="0000FF"/>
        </w:rPr>
      </w:pPr>
    </w:p>
    <w:p w14:paraId="77460D90" w14:textId="77777777" w:rsidR="00705AE2" w:rsidRPr="00F11D47" w:rsidRDefault="0001514F">
      <w:pPr>
        <w:pBdr>
          <w:top w:val="nil"/>
          <w:left w:val="nil"/>
          <w:bottom w:val="nil"/>
          <w:right w:val="nil"/>
          <w:between w:val="nil"/>
        </w:pBdr>
        <w:spacing w:after="0" w:line="240" w:lineRule="auto"/>
        <w:ind w:left="284"/>
        <w:jc w:val="both"/>
        <w:rPr>
          <w:rFonts w:ascii="Arial" w:eastAsia="Arial" w:hAnsi="Arial" w:cs="Arial"/>
          <w:b/>
          <w:i/>
          <w:color w:val="0000FF"/>
        </w:rPr>
      </w:pPr>
      <w:r w:rsidRPr="00F11D47">
        <w:rPr>
          <w:rFonts w:ascii="Arial" w:eastAsia="Arial" w:hAnsi="Arial" w:cs="Arial"/>
          <w:i/>
          <w:color w:val="0000FF"/>
        </w:rPr>
        <w:t xml:space="preserve">“Las garantías que presente </w:t>
      </w:r>
      <w:r w:rsidRPr="00F11D47">
        <w:rPr>
          <w:rFonts w:ascii="Arial" w:eastAsia="Arial" w:hAnsi="Arial" w:cs="Arial"/>
          <w:b/>
          <w:i/>
          <w:color w:val="0000FF"/>
        </w:rPr>
        <w:t>EL CONSORCIO</w:t>
      </w:r>
      <w:r w:rsidRPr="00F11D47">
        <w:rPr>
          <w:rFonts w:ascii="Arial" w:eastAsia="Arial" w:hAnsi="Arial" w:cs="Arial"/>
          <w:i/>
          <w:color w:val="0000FF"/>
        </w:rPr>
        <w:t xml:space="preserve"> deben consignar expresamente la razón social de las Empresas Privadas integrantes de </w:t>
      </w:r>
      <w:r w:rsidRPr="00F11D47">
        <w:rPr>
          <w:rFonts w:ascii="Arial" w:eastAsia="Arial" w:hAnsi="Arial" w:cs="Arial"/>
          <w:b/>
          <w:i/>
          <w:color w:val="0000FF"/>
        </w:rPr>
        <w:t>EL CONSORCIO</w:t>
      </w:r>
      <w:r w:rsidRPr="00F11D47">
        <w:rPr>
          <w:rFonts w:ascii="Arial" w:eastAsia="Arial" w:hAnsi="Arial" w:cs="Arial"/>
          <w:i/>
          <w:color w:val="0000FF"/>
        </w:rPr>
        <w:t xml:space="preserve">, en calidad de garantizados, de lo contrario no pueden ser aceptadas por </w:t>
      </w:r>
      <w:r w:rsidRPr="00F11D47">
        <w:rPr>
          <w:rFonts w:ascii="Arial" w:eastAsia="Arial" w:hAnsi="Arial" w:cs="Arial"/>
          <w:b/>
          <w:i/>
          <w:color w:val="0000FF"/>
        </w:rPr>
        <w:t>LA ENTIDAD PÚBLICA</w:t>
      </w:r>
      <w:r w:rsidRPr="00F11D47">
        <w:rPr>
          <w:rFonts w:ascii="Arial" w:eastAsia="Arial" w:hAnsi="Arial" w:cs="Arial"/>
          <w:i/>
          <w:color w:val="0000FF"/>
        </w:rPr>
        <w:t xml:space="preserve">. Las Empresas Privadas integrantes de </w:t>
      </w:r>
      <w:r w:rsidRPr="00F11D47">
        <w:rPr>
          <w:rFonts w:ascii="Arial" w:eastAsia="Arial" w:hAnsi="Arial" w:cs="Arial"/>
          <w:b/>
          <w:i/>
          <w:color w:val="0000FF"/>
        </w:rPr>
        <w:t>EL CONSORCIO</w:t>
      </w:r>
      <w:r w:rsidRPr="00F11D47">
        <w:rPr>
          <w:rFonts w:ascii="Arial" w:eastAsia="Arial" w:hAnsi="Arial" w:cs="Arial"/>
          <w:i/>
          <w:color w:val="0000FF"/>
        </w:rPr>
        <w:t xml:space="preserve"> son solidarias frente a la solicitud de </w:t>
      </w:r>
      <w:r w:rsidRPr="00F11D47">
        <w:rPr>
          <w:rFonts w:ascii="Arial" w:eastAsia="Arial" w:hAnsi="Arial" w:cs="Arial"/>
          <w:b/>
          <w:i/>
          <w:color w:val="0000FF"/>
        </w:rPr>
        <w:t>LA ENTIDAD PÚBLICA</w:t>
      </w:r>
      <w:r w:rsidRPr="00F11D47">
        <w:rPr>
          <w:rFonts w:ascii="Arial" w:eastAsia="Arial" w:hAnsi="Arial" w:cs="Arial"/>
          <w:i/>
          <w:color w:val="0000FF"/>
        </w:rPr>
        <w:t xml:space="preserve"> de ejecutar las garantías mencionadas en el párrafo anterior, hasta por el monto establecido en la garantía. Las empresas privadas integrantes de </w:t>
      </w:r>
      <w:r w:rsidRPr="00F11D47">
        <w:rPr>
          <w:rFonts w:ascii="Arial" w:eastAsia="Arial" w:hAnsi="Arial" w:cs="Arial"/>
          <w:b/>
          <w:i/>
          <w:color w:val="0000FF"/>
        </w:rPr>
        <w:t>EL CONSORCIO</w:t>
      </w:r>
      <w:r w:rsidRPr="00F11D47">
        <w:rPr>
          <w:rFonts w:ascii="Arial" w:eastAsia="Arial" w:hAnsi="Arial" w:cs="Arial"/>
          <w:i/>
          <w:color w:val="0000FF"/>
        </w:rPr>
        <w:t xml:space="preserve"> pueden presentar una o varias cartas fianzas por Proyecto.” </w:t>
      </w:r>
    </w:p>
    <w:p w14:paraId="77460D91" w14:textId="77777777" w:rsidR="00705AE2" w:rsidRPr="00F11D47" w:rsidRDefault="00705AE2">
      <w:pPr>
        <w:pBdr>
          <w:top w:val="nil"/>
          <w:left w:val="nil"/>
          <w:bottom w:val="nil"/>
          <w:right w:val="nil"/>
          <w:between w:val="nil"/>
        </w:pBdr>
        <w:spacing w:after="0" w:line="240" w:lineRule="auto"/>
        <w:ind w:left="720"/>
        <w:jc w:val="both"/>
        <w:rPr>
          <w:rFonts w:ascii="Arial" w:eastAsia="Arial" w:hAnsi="Arial" w:cs="Arial"/>
          <w:b/>
          <w:i/>
          <w:color w:val="0000FF"/>
        </w:rPr>
      </w:pPr>
    </w:p>
    <w:p w14:paraId="77460D92" w14:textId="77777777" w:rsidR="00705AE2" w:rsidRPr="00F11D47" w:rsidRDefault="0001514F">
      <w:pPr>
        <w:spacing w:after="0" w:line="240" w:lineRule="auto"/>
        <w:ind w:left="567" w:hanging="567"/>
        <w:jc w:val="both"/>
      </w:pPr>
      <w:r w:rsidRPr="00F11D47">
        <w:rPr>
          <w:rFonts w:ascii="Arial" w:eastAsia="Arial" w:hAnsi="Arial" w:cs="Arial"/>
        </w:rPr>
        <w:t>15.3. Cuando las variaciones o modificaciones impliquen un incremento en el monto total de</w:t>
      </w:r>
      <w:r w:rsidR="00125DCE" w:rsidRPr="00F11D47">
        <w:rPr>
          <w:rFonts w:ascii="Arial" w:eastAsia="Arial" w:hAnsi="Arial" w:cs="Arial"/>
        </w:rPr>
        <w:t>l convenio de</w:t>
      </w:r>
      <w:r w:rsidRPr="00F11D47">
        <w:rPr>
          <w:rFonts w:ascii="Arial" w:eastAsia="Arial" w:hAnsi="Arial" w:cs="Arial"/>
        </w:rPr>
        <w:t xml:space="preserve"> inversión </w:t>
      </w:r>
      <w:r w:rsidRPr="00F11D47">
        <w:rPr>
          <w:rFonts w:ascii="Arial" w:eastAsia="Arial" w:hAnsi="Arial" w:cs="Arial"/>
          <w:color w:val="FF0000"/>
        </w:rPr>
        <w:t xml:space="preserve">(Y/O MONTO TOTAL DE MANTENIMIENTO Y/O MONTO TOTAL DE OPERACIÓN, DE CORRESPONDER) </w:t>
      </w:r>
      <w:r w:rsidRPr="00F11D47">
        <w:rPr>
          <w:rFonts w:ascii="Arial" w:eastAsia="Arial" w:hAnsi="Arial" w:cs="Arial"/>
        </w:rPr>
        <w:t xml:space="preserve">establecido en el Convenio de Inversión inicial,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está obligada a ampliar el monto de la garantía correspondiente en la misma proporción, dentro de los diez (10) días calendario de aprobadas dichas variaciones o modificaciones por parte de </w:t>
      </w:r>
      <w:r w:rsidRPr="00F11D47">
        <w:rPr>
          <w:rFonts w:ascii="Arial" w:eastAsia="Arial" w:hAnsi="Arial" w:cs="Arial"/>
          <w:b/>
        </w:rPr>
        <w:t>LA ENTIDAD PÚBLICA</w:t>
      </w:r>
      <w:r w:rsidRPr="00F11D47">
        <w:rPr>
          <w:rFonts w:ascii="Arial" w:eastAsia="Arial" w:hAnsi="Arial" w:cs="Arial"/>
        </w:rPr>
        <w:t>. Esto es requisito indispensable para la celebración de la adenda al presente Convenio</w:t>
      </w:r>
      <w:r w:rsidRPr="00F11D47">
        <w:t>.</w:t>
      </w:r>
    </w:p>
    <w:p w14:paraId="77460D93" w14:textId="77777777" w:rsidR="00705AE2" w:rsidRPr="00F11D47" w:rsidRDefault="00705AE2">
      <w:pPr>
        <w:spacing w:after="0" w:line="240" w:lineRule="auto"/>
        <w:ind w:left="567" w:hanging="567"/>
        <w:jc w:val="both"/>
        <w:rPr>
          <w:rFonts w:ascii="Arial" w:eastAsia="Arial" w:hAnsi="Arial" w:cs="Arial"/>
        </w:rPr>
      </w:pPr>
    </w:p>
    <w:p w14:paraId="77460D94"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15.4. Cuando </w:t>
      </w:r>
      <w:r w:rsidRPr="00F11D47">
        <w:rPr>
          <w:rFonts w:ascii="Arial" w:eastAsia="Arial" w:hAnsi="Arial" w:cs="Arial"/>
          <w:b/>
        </w:rPr>
        <w:t>LAS PARTES</w:t>
      </w:r>
      <w:r w:rsidRPr="00F11D47">
        <w:rPr>
          <w:rFonts w:ascii="Arial" w:eastAsia="Arial" w:hAnsi="Arial" w:cs="Arial"/>
        </w:rPr>
        <w:t xml:space="preserve"> convengan la reducción de prestaciones que implique una reducción en el Monto Total</w:t>
      </w:r>
      <w:r w:rsidR="00125DCE" w:rsidRPr="00F11D47">
        <w:rPr>
          <w:rFonts w:ascii="Arial" w:eastAsia="Arial" w:hAnsi="Arial" w:cs="Arial"/>
        </w:rPr>
        <w:t xml:space="preserve"> del Convenio</w:t>
      </w:r>
      <w:r w:rsidRPr="00F11D47">
        <w:rPr>
          <w:rFonts w:ascii="Arial" w:eastAsia="Arial" w:hAnsi="Arial" w:cs="Arial"/>
        </w:rPr>
        <w:t xml:space="preserve"> de Inversión,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puede reducir el monto de las garantías entregadas. </w:t>
      </w:r>
    </w:p>
    <w:p w14:paraId="77460D95" w14:textId="77777777" w:rsidR="00705AE2" w:rsidRPr="00F11D47" w:rsidRDefault="00705AE2">
      <w:pPr>
        <w:spacing w:after="0" w:line="240" w:lineRule="auto"/>
        <w:ind w:left="567" w:hanging="567"/>
        <w:jc w:val="both"/>
        <w:rPr>
          <w:rFonts w:ascii="Arial" w:eastAsia="Arial" w:hAnsi="Arial" w:cs="Arial"/>
        </w:rPr>
      </w:pPr>
    </w:p>
    <w:p w14:paraId="77460D96" w14:textId="39E070A6"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15.5. </w:t>
      </w:r>
      <w:r w:rsidRPr="00F11D47">
        <w:rPr>
          <w:rFonts w:ascii="Arial" w:eastAsia="Arial" w:hAnsi="Arial" w:cs="Arial"/>
          <w:b/>
        </w:rPr>
        <w:t>LA ENTIDAD PÚBLICA</w:t>
      </w:r>
      <w:r w:rsidRPr="00F11D47">
        <w:rPr>
          <w:rFonts w:ascii="Arial" w:eastAsia="Arial" w:hAnsi="Arial" w:cs="Arial"/>
        </w:rPr>
        <w:t xml:space="preserve"> está facultada para ejecutar las garantías en los siguientes supuestos: </w:t>
      </w:r>
    </w:p>
    <w:p w14:paraId="77460D97" w14:textId="77777777" w:rsidR="00705AE2" w:rsidRPr="00F11D47" w:rsidRDefault="00705AE2">
      <w:pPr>
        <w:spacing w:after="0" w:line="240" w:lineRule="auto"/>
        <w:ind w:left="567" w:hanging="567"/>
        <w:jc w:val="both"/>
        <w:rPr>
          <w:rFonts w:ascii="Arial" w:eastAsia="Arial" w:hAnsi="Arial" w:cs="Arial"/>
        </w:rPr>
      </w:pPr>
    </w:p>
    <w:p w14:paraId="77460D98" w14:textId="77777777" w:rsidR="00705AE2" w:rsidRPr="00F11D47" w:rsidRDefault="0001514F">
      <w:pPr>
        <w:spacing w:after="0" w:line="240" w:lineRule="auto"/>
        <w:ind w:left="567"/>
        <w:jc w:val="both"/>
        <w:rPr>
          <w:rFonts w:ascii="Arial" w:eastAsia="Arial" w:hAnsi="Arial" w:cs="Arial"/>
        </w:rPr>
      </w:pPr>
      <w:r w:rsidRPr="00F11D47">
        <w:rPr>
          <w:rFonts w:ascii="Arial" w:eastAsia="Arial" w:hAnsi="Arial" w:cs="Arial"/>
        </w:rPr>
        <w:t xml:space="preserve">15.5.1. Cuando </w:t>
      </w:r>
      <w:r w:rsidRPr="00F11D47">
        <w:rPr>
          <w:rFonts w:ascii="Arial" w:eastAsia="Arial" w:hAnsi="Arial" w:cs="Arial"/>
          <w:b/>
        </w:rPr>
        <w:t>LA EMPRESA PRIVADA</w:t>
      </w:r>
      <w:r w:rsidRPr="00F11D47">
        <w:rPr>
          <w:rFonts w:ascii="Arial" w:eastAsia="Arial" w:hAnsi="Arial" w:cs="Arial"/>
        </w:rPr>
        <w:t xml:space="preserve"> no hubiera renovado la garantía antes de los cinco (5) días a su vencimiento.</w:t>
      </w:r>
    </w:p>
    <w:p w14:paraId="77460D99" w14:textId="77777777" w:rsidR="00705AE2" w:rsidRPr="00F11D47" w:rsidRDefault="0001514F">
      <w:pPr>
        <w:spacing w:after="0" w:line="240" w:lineRule="auto"/>
        <w:ind w:left="567"/>
        <w:jc w:val="both"/>
        <w:rPr>
          <w:rFonts w:ascii="Arial" w:eastAsia="Arial" w:hAnsi="Arial" w:cs="Arial"/>
        </w:rPr>
      </w:pPr>
      <w:r w:rsidRPr="00F11D47">
        <w:rPr>
          <w:rFonts w:ascii="Arial" w:eastAsia="Arial" w:hAnsi="Arial" w:cs="Arial"/>
        </w:rPr>
        <w:t xml:space="preserve">15.5.2. Cuando la resolución del Convenio por causas imputables a </w:t>
      </w:r>
      <w:r w:rsidRPr="00F11D47">
        <w:rPr>
          <w:rFonts w:ascii="Arial" w:eastAsia="Arial" w:hAnsi="Arial" w:cs="Arial"/>
          <w:b/>
        </w:rPr>
        <w:t>LA EMPRESA PRIVADA</w:t>
      </w:r>
      <w:r w:rsidRPr="00F11D47">
        <w:rPr>
          <w:rFonts w:ascii="Arial" w:eastAsia="Arial" w:hAnsi="Arial" w:cs="Arial"/>
        </w:rPr>
        <w:t xml:space="preserve"> quede consentida o cuando por laudo arbitral se declare procedente la decisión de resolver el Convenio.</w:t>
      </w:r>
    </w:p>
    <w:p w14:paraId="77460D9A" w14:textId="77777777" w:rsidR="00705AE2" w:rsidRPr="00F11D47" w:rsidRDefault="0001514F">
      <w:pPr>
        <w:spacing w:after="0" w:line="240" w:lineRule="auto"/>
        <w:ind w:left="567"/>
        <w:jc w:val="both"/>
        <w:rPr>
          <w:rFonts w:ascii="Arial" w:eastAsia="Arial" w:hAnsi="Arial" w:cs="Arial"/>
        </w:rPr>
      </w:pPr>
      <w:r w:rsidRPr="00F11D47">
        <w:rPr>
          <w:rFonts w:ascii="Arial" w:eastAsia="Arial" w:hAnsi="Arial" w:cs="Arial"/>
        </w:rPr>
        <w:t xml:space="preserve">15.5.3. Cuando </w:t>
      </w:r>
      <w:r w:rsidRPr="00F11D47">
        <w:rPr>
          <w:rFonts w:ascii="Arial" w:eastAsia="Arial" w:hAnsi="Arial" w:cs="Arial"/>
          <w:b/>
        </w:rPr>
        <w:t>LA EMPRESA PRIVADA</w:t>
      </w:r>
      <w:r w:rsidRPr="00F11D47">
        <w:rPr>
          <w:rFonts w:ascii="Arial" w:eastAsia="Arial" w:hAnsi="Arial" w:cs="Arial"/>
        </w:rPr>
        <w:t xml:space="preserve"> no efectúe los pagos por el financiamiento de la supervisión, en caso dicha obligación esté a su cargo, en cuyo caso se ejecuta parcialmente la garantía hasta por el monto correspondiente. </w:t>
      </w:r>
    </w:p>
    <w:p w14:paraId="77460D9B" w14:textId="77777777" w:rsidR="00705AE2" w:rsidRPr="00F11D47" w:rsidRDefault="00705AE2">
      <w:pPr>
        <w:spacing w:after="0" w:line="240" w:lineRule="auto"/>
        <w:jc w:val="both"/>
        <w:rPr>
          <w:rFonts w:ascii="Arial" w:eastAsia="Arial" w:hAnsi="Arial" w:cs="Arial"/>
        </w:rPr>
      </w:pPr>
    </w:p>
    <w:p w14:paraId="77460D9C" w14:textId="77777777" w:rsidR="00705AE2" w:rsidRPr="00F11D47" w:rsidRDefault="0001514F">
      <w:pPr>
        <w:spacing w:after="0" w:line="240" w:lineRule="auto"/>
        <w:jc w:val="both"/>
        <w:rPr>
          <w:rFonts w:ascii="Arial" w:eastAsia="Arial" w:hAnsi="Arial" w:cs="Arial"/>
          <w:i/>
          <w:color w:val="0000FF"/>
        </w:rPr>
      </w:pPr>
      <w:r w:rsidRPr="00F11D47">
        <w:rPr>
          <w:rFonts w:ascii="Arial" w:eastAsia="Arial" w:hAnsi="Arial" w:cs="Arial"/>
          <w:b/>
          <w:i/>
          <w:color w:val="0000FF"/>
          <w:u w:val="single"/>
        </w:rPr>
        <w:t>IMPORTANTE</w:t>
      </w:r>
      <w:r w:rsidRPr="00F11D47">
        <w:rPr>
          <w:rFonts w:ascii="Arial" w:eastAsia="Arial" w:hAnsi="Arial" w:cs="Arial"/>
          <w:i/>
          <w:color w:val="0000FF"/>
        </w:rPr>
        <w:t xml:space="preserve">: </w:t>
      </w:r>
    </w:p>
    <w:p w14:paraId="77460D9D" w14:textId="77777777" w:rsidR="00705AE2" w:rsidRPr="00F11D47" w:rsidRDefault="0001514F">
      <w:pPr>
        <w:spacing w:after="0" w:line="240" w:lineRule="auto"/>
        <w:jc w:val="both"/>
        <w:rPr>
          <w:rFonts w:ascii="Arial" w:eastAsia="Arial" w:hAnsi="Arial" w:cs="Arial"/>
          <w:i/>
          <w:color w:val="0000FF"/>
        </w:rPr>
      </w:pPr>
      <w:r w:rsidRPr="00F11D47">
        <w:rPr>
          <w:rFonts w:ascii="Arial" w:eastAsia="Arial" w:hAnsi="Arial" w:cs="Arial"/>
          <w:i/>
          <w:color w:val="0000FF"/>
        </w:rPr>
        <w:t xml:space="preserve">- </w:t>
      </w:r>
      <w:r w:rsidRPr="00F11D47">
        <w:rPr>
          <w:rFonts w:ascii="Arial" w:eastAsia="Arial" w:hAnsi="Arial" w:cs="Arial"/>
          <w:b/>
          <w:i/>
          <w:color w:val="0000FF"/>
        </w:rPr>
        <w:t>LA ENTIDAD PUBLICA</w:t>
      </w:r>
      <w:r w:rsidRPr="00F11D47">
        <w:rPr>
          <w:rFonts w:ascii="Arial" w:eastAsia="Arial" w:hAnsi="Arial" w:cs="Arial"/>
          <w:i/>
          <w:color w:val="0000FF"/>
        </w:rPr>
        <w:t xml:space="preserve"> puede agregar en el numeral 15.5 otras causales de ejecución de la garantía en caso lo considere necesario. </w:t>
      </w:r>
    </w:p>
    <w:p w14:paraId="77460D9E" w14:textId="77777777" w:rsidR="00705AE2" w:rsidRPr="00F11D47" w:rsidRDefault="00705AE2">
      <w:pPr>
        <w:spacing w:after="0" w:line="240" w:lineRule="auto"/>
        <w:jc w:val="both"/>
        <w:rPr>
          <w:rFonts w:ascii="Arial" w:eastAsia="Arial" w:hAnsi="Arial" w:cs="Arial"/>
        </w:rPr>
      </w:pPr>
    </w:p>
    <w:p w14:paraId="77460D9F" w14:textId="77777777" w:rsidR="00705AE2" w:rsidRPr="00F11D47" w:rsidRDefault="0001514F">
      <w:pPr>
        <w:spacing w:after="0" w:line="240" w:lineRule="auto"/>
        <w:jc w:val="both"/>
        <w:rPr>
          <w:rFonts w:ascii="Arial" w:eastAsia="Arial" w:hAnsi="Arial" w:cs="Arial"/>
        </w:rPr>
      </w:pPr>
      <w:r w:rsidRPr="00F11D47">
        <w:rPr>
          <w:rFonts w:ascii="Arial" w:eastAsia="Arial" w:hAnsi="Arial" w:cs="Arial"/>
          <w:b/>
        </w:rPr>
        <w:t>CLÁUSULA DÉCIMO SEXTA: PENALIDADES</w:t>
      </w:r>
      <w:r w:rsidRPr="00F11D47">
        <w:rPr>
          <w:rFonts w:ascii="Arial" w:eastAsia="Arial" w:hAnsi="Arial" w:cs="Arial"/>
        </w:rPr>
        <w:t xml:space="preserve"> </w:t>
      </w:r>
    </w:p>
    <w:p w14:paraId="77460DA1" w14:textId="567E6B39" w:rsidR="00B27581"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16.1. La penalidad se genera automáticamente por cada día calendario de retraso injustificado en la ejecución </w:t>
      </w:r>
      <w:r w:rsidR="00B27581" w:rsidRPr="00F11D47">
        <w:rPr>
          <w:rFonts w:ascii="Arial" w:hAnsi="Arial" w:cs="Arial"/>
          <w:color w:val="000000"/>
        </w:rPr>
        <w:t xml:space="preserve">de cada una de las obligaciones establecidas en el Convenio de Inversión, de acuerdo a lo establecido en el Artículo 91 del Reglamento de la Ley </w:t>
      </w:r>
      <w:proofErr w:type="spellStart"/>
      <w:r w:rsidR="00B27581" w:rsidRPr="00F11D47">
        <w:rPr>
          <w:rFonts w:ascii="Arial" w:hAnsi="Arial" w:cs="Arial"/>
          <w:color w:val="000000"/>
        </w:rPr>
        <w:t>N°</w:t>
      </w:r>
      <w:proofErr w:type="spellEnd"/>
      <w:r w:rsidR="00B27581" w:rsidRPr="00F11D47">
        <w:rPr>
          <w:rFonts w:ascii="Arial" w:hAnsi="Arial" w:cs="Arial"/>
          <w:color w:val="000000"/>
        </w:rPr>
        <w:t xml:space="preserve"> 29230, hasta alcanzar como monto máximo equivalente al diez por ciento (10%) del monto total de cada obligación, en cuyo caso </w:t>
      </w:r>
      <w:r w:rsidR="00B27581" w:rsidRPr="00F11D47">
        <w:rPr>
          <w:rFonts w:ascii="Arial" w:hAnsi="Arial" w:cs="Arial"/>
          <w:b/>
          <w:bCs/>
          <w:color w:val="000000"/>
        </w:rPr>
        <w:t>LA ENTIDAD PÚBLICA</w:t>
      </w:r>
      <w:r w:rsidR="00B27581" w:rsidRPr="00F11D47">
        <w:rPr>
          <w:rFonts w:ascii="Arial" w:hAnsi="Arial" w:cs="Arial"/>
          <w:color w:val="000000"/>
        </w:rPr>
        <w:t xml:space="preserve"> puede resolver el presente Convenio, sin perjuicio de ejecutar la Garantía correspondiente.</w:t>
      </w:r>
    </w:p>
    <w:p w14:paraId="77460DA2"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16.2. En todos los casos, la penalidad se aplica y se calcula de acuerdo a la siguiente fórmula:</w:t>
      </w:r>
    </w:p>
    <w:p w14:paraId="77460DA3" w14:textId="77777777" w:rsidR="00705AE2" w:rsidRPr="00F11D47" w:rsidRDefault="00705AE2">
      <w:pPr>
        <w:spacing w:after="0" w:line="240" w:lineRule="auto"/>
        <w:jc w:val="both"/>
        <w:rPr>
          <w:rFonts w:ascii="Arial" w:eastAsia="Arial" w:hAnsi="Arial" w:cs="Arial"/>
        </w:rPr>
      </w:pPr>
    </w:p>
    <w:tbl>
      <w:tblPr>
        <w:tblStyle w:val="a3"/>
        <w:tblpPr w:leftFromText="141" w:rightFromText="141" w:vertAnchor="text" w:tblpX="2134"/>
        <w:tblW w:w="4957"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2689"/>
        <w:gridCol w:w="2268"/>
      </w:tblGrid>
      <w:tr w:rsidR="00705AE2" w:rsidRPr="00F11D47" w14:paraId="77460DA7" w14:textId="77777777" w:rsidTr="009F3495">
        <w:tc>
          <w:tcPr>
            <w:tcW w:w="2689" w:type="dxa"/>
            <w:vAlign w:val="center"/>
          </w:tcPr>
          <w:p w14:paraId="77460DA4" w14:textId="77777777" w:rsidR="00705AE2" w:rsidRPr="00F11D47" w:rsidRDefault="0001514F" w:rsidP="009F3495">
            <w:pPr>
              <w:jc w:val="center"/>
              <w:rPr>
                <w:rFonts w:ascii="Arial" w:eastAsia="Arial" w:hAnsi="Arial" w:cs="Arial"/>
              </w:rPr>
            </w:pPr>
            <w:r w:rsidRPr="00F11D47">
              <w:rPr>
                <w:rFonts w:ascii="Arial" w:eastAsia="Arial" w:hAnsi="Arial" w:cs="Arial"/>
              </w:rPr>
              <w:t>Penalidad Diaria =</w:t>
            </w:r>
          </w:p>
        </w:tc>
        <w:tc>
          <w:tcPr>
            <w:tcW w:w="2268" w:type="dxa"/>
          </w:tcPr>
          <w:p w14:paraId="77460DA5" w14:textId="77777777" w:rsidR="00705AE2" w:rsidRPr="00F11D47" w:rsidRDefault="0001514F" w:rsidP="009F3495">
            <w:pPr>
              <w:jc w:val="both"/>
              <w:rPr>
                <w:rFonts w:ascii="Arial" w:eastAsia="Arial" w:hAnsi="Arial" w:cs="Arial"/>
                <w:u w:val="single"/>
              </w:rPr>
            </w:pPr>
            <w:r w:rsidRPr="00F11D47">
              <w:rPr>
                <w:rFonts w:ascii="Arial" w:eastAsia="Arial" w:hAnsi="Arial" w:cs="Arial"/>
                <w:u w:val="single"/>
              </w:rPr>
              <w:t xml:space="preserve">       0.1x Monto___   </w:t>
            </w:r>
          </w:p>
          <w:p w14:paraId="77460DA6" w14:textId="6A84BA3E" w:rsidR="00705AE2" w:rsidRPr="00F11D47" w:rsidRDefault="0001514F" w:rsidP="009F3495">
            <w:pPr>
              <w:jc w:val="both"/>
              <w:rPr>
                <w:rFonts w:ascii="Arial" w:eastAsia="Arial" w:hAnsi="Arial" w:cs="Arial"/>
              </w:rPr>
            </w:pPr>
            <w:r w:rsidRPr="00F11D47">
              <w:rPr>
                <w:rFonts w:ascii="Arial" w:eastAsia="Arial" w:hAnsi="Arial" w:cs="Arial"/>
              </w:rPr>
              <w:t xml:space="preserve">   F x Plazo en días </w:t>
            </w:r>
          </w:p>
        </w:tc>
      </w:tr>
    </w:tbl>
    <w:p w14:paraId="77460DA8" w14:textId="77777777" w:rsidR="00705AE2" w:rsidRPr="00F11D47" w:rsidRDefault="00705AE2">
      <w:pPr>
        <w:spacing w:after="0" w:line="240" w:lineRule="auto"/>
        <w:jc w:val="both"/>
        <w:rPr>
          <w:rFonts w:ascii="Arial" w:eastAsia="Arial" w:hAnsi="Arial" w:cs="Arial"/>
        </w:rPr>
      </w:pPr>
    </w:p>
    <w:p w14:paraId="77460DA9" w14:textId="77777777" w:rsidR="00705AE2" w:rsidRPr="00F11D47" w:rsidRDefault="00705AE2">
      <w:pPr>
        <w:spacing w:after="0" w:line="240" w:lineRule="auto"/>
        <w:jc w:val="both"/>
        <w:rPr>
          <w:rFonts w:ascii="Arial" w:eastAsia="Arial" w:hAnsi="Arial" w:cs="Arial"/>
        </w:rPr>
      </w:pPr>
    </w:p>
    <w:p w14:paraId="77460DAA" w14:textId="77777777" w:rsidR="00705AE2" w:rsidRPr="00F11D47" w:rsidRDefault="00705AE2">
      <w:pPr>
        <w:spacing w:after="0" w:line="240" w:lineRule="auto"/>
        <w:jc w:val="both"/>
        <w:rPr>
          <w:rFonts w:ascii="Arial" w:eastAsia="Arial" w:hAnsi="Arial" w:cs="Arial"/>
        </w:rPr>
      </w:pPr>
    </w:p>
    <w:p w14:paraId="77460DAB" w14:textId="77777777" w:rsidR="00705AE2" w:rsidRPr="00F11D47" w:rsidRDefault="0001514F">
      <w:pPr>
        <w:spacing w:after="0" w:line="240" w:lineRule="auto"/>
        <w:ind w:left="567"/>
        <w:jc w:val="both"/>
        <w:rPr>
          <w:rFonts w:ascii="Arial" w:eastAsia="Arial" w:hAnsi="Arial" w:cs="Arial"/>
        </w:rPr>
      </w:pPr>
      <w:r w:rsidRPr="00F11D47">
        <w:rPr>
          <w:rFonts w:ascii="Arial" w:eastAsia="Arial" w:hAnsi="Arial" w:cs="Arial"/>
        </w:rPr>
        <w:t xml:space="preserve">Donde: </w:t>
      </w:r>
    </w:p>
    <w:p w14:paraId="77460DAC" w14:textId="77777777" w:rsidR="00705AE2" w:rsidRPr="00F11D47" w:rsidRDefault="0001514F">
      <w:pPr>
        <w:spacing w:after="0" w:line="240" w:lineRule="auto"/>
        <w:ind w:left="567"/>
        <w:jc w:val="both"/>
        <w:rPr>
          <w:rFonts w:ascii="Arial" w:eastAsia="Arial" w:hAnsi="Arial" w:cs="Arial"/>
        </w:rPr>
      </w:pPr>
      <w:r w:rsidRPr="00F11D47">
        <w:rPr>
          <w:rFonts w:ascii="Arial" w:eastAsia="Arial" w:hAnsi="Arial" w:cs="Arial"/>
        </w:rPr>
        <w:t>Monto = Es el monto de la ejecución de la obra</w:t>
      </w:r>
    </w:p>
    <w:p w14:paraId="77460DAD" w14:textId="77777777" w:rsidR="00705AE2" w:rsidRPr="00F11D47" w:rsidRDefault="0001514F">
      <w:pPr>
        <w:spacing w:after="0" w:line="240" w:lineRule="auto"/>
        <w:ind w:left="567"/>
        <w:jc w:val="both"/>
        <w:rPr>
          <w:rFonts w:ascii="Arial" w:eastAsia="Arial" w:hAnsi="Arial" w:cs="Arial"/>
        </w:rPr>
      </w:pPr>
      <w:r w:rsidRPr="00F11D47">
        <w:rPr>
          <w:rFonts w:ascii="Arial" w:eastAsia="Arial" w:hAnsi="Arial" w:cs="Arial"/>
        </w:rPr>
        <w:t xml:space="preserve">Plazo = Es el total de días calendario considerados en la ejecución de la obra </w:t>
      </w:r>
    </w:p>
    <w:p w14:paraId="77460DAE" w14:textId="77777777" w:rsidR="00705AE2" w:rsidRPr="00F11D47" w:rsidRDefault="0001514F">
      <w:pPr>
        <w:spacing w:after="0" w:line="240" w:lineRule="auto"/>
        <w:ind w:left="567"/>
        <w:jc w:val="both"/>
        <w:rPr>
          <w:rFonts w:ascii="Arial" w:eastAsia="Arial" w:hAnsi="Arial" w:cs="Arial"/>
        </w:rPr>
      </w:pPr>
      <w:r w:rsidRPr="00F11D47">
        <w:rPr>
          <w:rFonts w:ascii="Arial" w:eastAsia="Arial" w:hAnsi="Arial" w:cs="Arial"/>
        </w:rPr>
        <w:t xml:space="preserve">F es un factor que toma los siguientes valores: </w:t>
      </w:r>
    </w:p>
    <w:p w14:paraId="77460DAF" w14:textId="77777777" w:rsidR="00705AE2" w:rsidRPr="00F11D47" w:rsidRDefault="0001514F">
      <w:pPr>
        <w:numPr>
          <w:ilvl w:val="0"/>
          <w:numId w:val="2"/>
        </w:numPr>
        <w:pBdr>
          <w:top w:val="nil"/>
          <w:left w:val="nil"/>
          <w:bottom w:val="nil"/>
          <w:right w:val="nil"/>
          <w:between w:val="nil"/>
        </w:pBdr>
        <w:spacing w:after="0" w:line="240" w:lineRule="auto"/>
        <w:ind w:left="993"/>
        <w:jc w:val="both"/>
        <w:rPr>
          <w:rFonts w:ascii="Arial" w:eastAsia="Arial" w:hAnsi="Arial" w:cs="Arial"/>
          <w:color w:val="000000"/>
        </w:rPr>
      </w:pPr>
      <w:r w:rsidRPr="00F11D47">
        <w:rPr>
          <w:rFonts w:ascii="Arial" w:eastAsia="Arial" w:hAnsi="Arial" w:cs="Arial"/>
          <w:color w:val="000000"/>
        </w:rPr>
        <w:t xml:space="preserve">Para plazos menores o iguales a sesenta (60) días en la ejecución de la obra,                             F = 0.40 </w:t>
      </w:r>
    </w:p>
    <w:p w14:paraId="77460DB0" w14:textId="77777777" w:rsidR="00705AE2" w:rsidRPr="00F11D47" w:rsidRDefault="0001514F">
      <w:pPr>
        <w:numPr>
          <w:ilvl w:val="0"/>
          <w:numId w:val="2"/>
        </w:numPr>
        <w:pBdr>
          <w:top w:val="nil"/>
          <w:left w:val="nil"/>
          <w:bottom w:val="nil"/>
          <w:right w:val="nil"/>
          <w:between w:val="nil"/>
        </w:pBdr>
        <w:spacing w:after="0" w:line="240" w:lineRule="auto"/>
        <w:ind w:left="993"/>
        <w:jc w:val="both"/>
        <w:rPr>
          <w:rFonts w:ascii="Arial" w:eastAsia="Arial" w:hAnsi="Arial" w:cs="Arial"/>
          <w:color w:val="000000"/>
        </w:rPr>
      </w:pPr>
      <w:r w:rsidRPr="00F11D47">
        <w:rPr>
          <w:rFonts w:ascii="Arial" w:eastAsia="Arial" w:hAnsi="Arial" w:cs="Arial"/>
          <w:color w:val="000000"/>
        </w:rPr>
        <w:t xml:space="preserve">Para plazos mayores a sesenta (60) días para la ejecución de la obra, F= 0.15 </w:t>
      </w:r>
    </w:p>
    <w:p w14:paraId="77460DB1" w14:textId="77777777" w:rsidR="00705AE2" w:rsidRPr="00F11D47" w:rsidRDefault="00705AE2">
      <w:pPr>
        <w:spacing w:after="0" w:line="240" w:lineRule="auto"/>
        <w:ind w:left="360"/>
        <w:jc w:val="both"/>
        <w:rPr>
          <w:rFonts w:ascii="Arial" w:eastAsia="Arial" w:hAnsi="Arial" w:cs="Arial"/>
        </w:rPr>
      </w:pPr>
    </w:p>
    <w:p w14:paraId="77460DB2" w14:textId="77777777" w:rsidR="00705AE2" w:rsidRPr="00F11D47" w:rsidRDefault="0001514F">
      <w:pPr>
        <w:spacing w:after="0" w:line="240" w:lineRule="auto"/>
        <w:jc w:val="both"/>
        <w:rPr>
          <w:rFonts w:ascii="Arial" w:eastAsia="Arial" w:hAnsi="Arial" w:cs="Arial"/>
          <w:i/>
          <w:color w:val="0000FF"/>
        </w:rPr>
      </w:pPr>
      <w:r w:rsidRPr="00F11D47">
        <w:rPr>
          <w:rFonts w:ascii="Arial" w:eastAsia="Arial" w:hAnsi="Arial" w:cs="Arial"/>
          <w:b/>
          <w:i/>
          <w:color w:val="0000FF"/>
          <w:u w:val="single"/>
        </w:rPr>
        <w:t>IMPORTANTE</w:t>
      </w:r>
      <w:r w:rsidRPr="00F11D47">
        <w:rPr>
          <w:rFonts w:ascii="Arial" w:eastAsia="Arial" w:hAnsi="Arial" w:cs="Arial"/>
          <w:i/>
          <w:color w:val="0000FF"/>
        </w:rPr>
        <w:t xml:space="preserve">: </w:t>
      </w:r>
    </w:p>
    <w:p w14:paraId="77460DB3" w14:textId="77777777" w:rsidR="00705AE2" w:rsidRPr="00F11D47" w:rsidRDefault="0001514F">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rPr>
      </w:pPr>
      <w:r w:rsidRPr="00F11D47">
        <w:rPr>
          <w:rFonts w:ascii="Arial" w:eastAsia="Arial" w:hAnsi="Arial" w:cs="Arial"/>
          <w:i/>
          <w:color w:val="0000FF"/>
        </w:rPr>
        <w:t xml:space="preserve">Para el caso de las actividades de mantenimiento y operación se debe considerar el plazo de las actividades que se realizan en periodo anual para fines del cálculo de la penalidad diaria. </w:t>
      </w:r>
    </w:p>
    <w:p w14:paraId="77460DB4" w14:textId="77777777" w:rsidR="00705AE2" w:rsidRPr="00F11D47" w:rsidRDefault="00705AE2">
      <w:pPr>
        <w:spacing w:after="0" w:line="240" w:lineRule="auto"/>
        <w:jc w:val="both"/>
        <w:rPr>
          <w:rFonts w:ascii="Arial" w:eastAsia="Arial" w:hAnsi="Arial" w:cs="Arial"/>
        </w:rPr>
      </w:pPr>
    </w:p>
    <w:p w14:paraId="77460DB5" w14:textId="4AE45FB8"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16.3. La aplicación de la penalidad y el porcentaje máximo de aplicación de penalidad debe ser por cada una de las prestaciones del Convenio que deba ejecutarse tales como: </w:t>
      </w:r>
      <w:r w:rsidR="00B27581" w:rsidRPr="00F11D47">
        <w:rPr>
          <w:rFonts w:ascii="Arial" w:hAnsi="Arial" w:cs="Arial"/>
          <w:color w:val="000000" w:themeColor="text1"/>
        </w:rPr>
        <w:t>Expediente Técnico o Documento Equivalente, la ejecución de la inversión, la elaboración del Manual de Operación y/o Mantenimiento, la ejecución de las actividades de operación y/o mantenimiento, según corresponda</w:t>
      </w:r>
      <w:r w:rsidRPr="00F11D47">
        <w:rPr>
          <w:rFonts w:ascii="Arial" w:eastAsia="Arial" w:hAnsi="Arial" w:cs="Arial"/>
        </w:rPr>
        <w:t xml:space="preserve">. Para ello se debe calcular la penalidad tomando en cuenta el monto y el plazo de cada prestación. </w:t>
      </w:r>
    </w:p>
    <w:p w14:paraId="77460DB6"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16.4. Las penalidades se deducen del </w:t>
      </w:r>
      <w:r w:rsidRPr="00F11D47">
        <w:rPr>
          <w:rFonts w:ascii="Arial" w:eastAsia="Arial" w:hAnsi="Arial" w:cs="Arial"/>
          <w:color w:val="0000FF"/>
        </w:rPr>
        <w:t xml:space="preserve">[INDICAR CIPRL O CIPGN] </w:t>
      </w:r>
      <w:r w:rsidRPr="00F11D47">
        <w:rPr>
          <w:rFonts w:ascii="Arial" w:eastAsia="Arial" w:hAnsi="Arial" w:cs="Arial"/>
        </w:rPr>
        <w:t>a la culminación del Proyecto</w:t>
      </w:r>
      <w:r w:rsidR="00B27581" w:rsidRPr="00F11D47">
        <w:rPr>
          <w:rFonts w:ascii="Arial" w:eastAsia="Arial" w:hAnsi="Arial" w:cs="Arial"/>
        </w:rPr>
        <w:t xml:space="preserve"> / IOARR</w:t>
      </w:r>
      <w:r w:rsidRPr="00F11D47">
        <w:rPr>
          <w:rFonts w:ascii="Arial" w:eastAsia="Arial" w:hAnsi="Arial" w:cs="Arial"/>
        </w:rPr>
        <w:t xml:space="preserve"> en la liquidación final, según corresponda</w:t>
      </w:r>
      <w:r w:rsidR="00B27581" w:rsidRPr="00F11D47">
        <w:rPr>
          <w:rFonts w:ascii="Arial" w:eastAsia="Arial" w:hAnsi="Arial" w:cs="Arial"/>
        </w:rPr>
        <w:t xml:space="preserve">, </w:t>
      </w:r>
      <w:r w:rsidR="00B27581" w:rsidRPr="00F11D47">
        <w:rPr>
          <w:rFonts w:ascii="Arial" w:hAnsi="Arial" w:cs="Arial"/>
          <w:color w:val="000000"/>
        </w:rPr>
        <w:t xml:space="preserve">para cuyo efecto la Entidad Pública efectúa la solicitud de la emisión del </w:t>
      </w:r>
      <w:r w:rsidR="00B27581" w:rsidRPr="00F11D47">
        <w:rPr>
          <w:rFonts w:ascii="Arial" w:hAnsi="Arial" w:cs="Arial"/>
          <w:color w:val="0000FF"/>
        </w:rPr>
        <w:t>[INDICAR CIPRL O CIPGN]</w:t>
      </w:r>
      <w:r w:rsidR="00B27581" w:rsidRPr="00F11D47">
        <w:rPr>
          <w:rFonts w:ascii="Arial" w:hAnsi="Arial" w:cs="Arial"/>
          <w:color w:val="000000"/>
        </w:rPr>
        <w:t>, aplicando dicha deducción</w:t>
      </w:r>
      <w:r w:rsidRPr="00F11D47">
        <w:rPr>
          <w:rFonts w:ascii="Arial" w:eastAsia="Arial" w:hAnsi="Arial" w:cs="Arial"/>
        </w:rPr>
        <w:t xml:space="preserve">; o si fuera necesario, se hace efectivo del monto resultante de la ejecución de la garantía de fiel cumplimiento, sin perjuicio que </w:t>
      </w:r>
      <w:r w:rsidRPr="00F11D47">
        <w:rPr>
          <w:rFonts w:ascii="Arial" w:eastAsia="Arial" w:hAnsi="Arial" w:cs="Arial"/>
          <w:b/>
        </w:rPr>
        <w:t>LA ENTIDAD PÚBLICA</w:t>
      </w:r>
      <w:r w:rsidRPr="00F11D47">
        <w:rPr>
          <w:rFonts w:ascii="Arial" w:eastAsia="Arial" w:hAnsi="Arial" w:cs="Arial"/>
        </w:rPr>
        <w:t xml:space="preserve"> exija el resarcimiento de los daños y perjuicios que se produzcan, mediante la acción legal correspondiente, si fuese necesario. </w:t>
      </w:r>
    </w:p>
    <w:p w14:paraId="77460DB7" w14:textId="2A69F03E"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16.5.</w:t>
      </w:r>
      <w:r w:rsidRPr="00F11D47">
        <w:rPr>
          <w:rFonts w:ascii="Arial" w:eastAsia="Arial" w:hAnsi="Arial" w:cs="Arial"/>
        </w:rPr>
        <w:tab/>
        <w:t xml:space="preserve">En caso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incurra en incumplimiento o demora en la ejecución de </w:t>
      </w:r>
      <w:r w:rsidRPr="00F11D47">
        <w:rPr>
          <w:rFonts w:ascii="Arial" w:eastAsia="Arial" w:hAnsi="Arial" w:cs="Arial"/>
          <w:b/>
        </w:rPr>
        <w:t xml:space="preserve">EL </w:t>
      </w:r>
      <w:r w:rsidR="006B564B" w:rsidRPr="00F11D47">
        <w:rPr>
          <w:rFonts w:ascii="Arial" w:eastAsia="Arial" w:hAnsi="Arial" w:cs="Arial"/>
          <w:b/>
        </w:rPr>
        <w:t xml:space="preserve">PROYECTO DE INVERSION/IOARR/ACTIVIDAD </w:t>
      </w:r>
      <w:r w:rsidRPr="00F11D47">
        <w:rPr>
          <w:rFonts w:ascii="Arial" w:eastAsia="Arial" w:hAnsi="Arial" w:cs="Arial"/>
        </w:rPr>
        <w:t xml:space="preserve">, por causa imputable a </w:t>
      </w:r>
      <w:r w:rsidRPr="00F11D47">
        <w:rPr>
          <w:rFonts w:ascii="Arial" w:eastAsia="Arial" w:hAnsi="Arial" w:cs="Arial"/>
          <w:b/>
        </w:rPr>
        <w:t>LA ENTIDAD PÚBLICA</w:t>
      </w:r>
      <w:r w:rsidRPr="00F11D47">
        <w:rPr>
          <w:rFonts w:ascii="Arial" w:eastAsia="Arial" w:hAnsi="Arial" w:cs="Arial"/>
        </w:rPr>
        <w:t xml:space="preserve"> o por caso fortuito o fuerza mayor, se procede a la ampliación de los plazos de ejecución respectivo hasta recuperar el tiempo de demora causada.</w:t>
      </w:r>
    </w:p>
    <w:p w14:paraId="77460DB8"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16.6.</w:t>
      </w:r>
      <w:r w:rsidRPr="00F11D47">
        <w:rPr>
          <w:rFonts w:ascii="Arial" w:eastAsia="Arial" w:hAnsi="Arial" w:cs="Arial"/>
        </w:rPr>
        <w:tab/>
        <w:t xml:space="preserve">En caso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culmine su relación contractual con el ejecutor del Proyecto, siempre y cuando el proyecto se encuentre en ejecución y, </w:t>
      </w:r>
      <w:r w:rsidRPr="00F11D47">
        <w:rPr>
          <w:rFonts w:ascii="Arial" w:eastAsia="Arial" w:hAnsi="Arial" w:cs="Arial"/>
          <w:b/>
        </w:rPr>
        <w:t>LA ENTIDAD PÚBLICA</w:t>
      </w:r>
      <w:r w:rsidRPr="00F11D47">
        <w:rPr>
          <w:rFonts w:ascii="Arial" w:eastAsia="Arial" w:hAnsi="Arial" w:cs="Arial"/>
        </w:rPr>
        <w:t xml:space="preserve"> no haya aprobado la sustitución del ejecutor del Proyecto por no cumplir con los requisitos establecidos para el ejecutor a ser reemplazado, </w:t>
      </w:r>
      <w:r w:rsidRPr="00F11D47">
        <w:rPr>
          <w:rFonts w:ascii="Arial" w:eastAsia="Arial" w:hAnsi="Arial" w:cs="Arial"/>
          <w:b/>
        </w:rPr>
        <w:t>LA ENTIDAD PÚBLICA</w:t>
      </w:r>
      <w:r w:rsidRPr="00F11D47">
        <w:rPr>
          <w:rFonts w:ascii="Arial" w:eastAsia="Arial" w:hAnsi="Arial" w:cs="Arial"/>
        </w:rPr>
        <w:t xml:space="preserve"> aplica a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una penalidad, la cual no puede ser menor a una (1) UIT ni mayor a dos (2) UIT por cada día de ausencia del Ejecutor del Proyecto. </w:t>
      </w:r>
    </w:p>
    <w:p w14:paraId="77460DB9" w14:textId="3638F2E8"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16.7. La justificación por el retraso se realiza en el marco del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 el Código Civil y demás normas aplicables, según corresponda. </w:t>
      </w:r>
    </w:p>
    <w:p w14:paraId="77460DBA" w14:textId="77777777" w:rsidR="00705AE2" w:rsidRPr="00F11D47" w:rsidRDefault="00705AE2">
      <w:pPr>
        <w:spacing w:after="0" w:line="240" w:lineRule="auto"/>
        <w:ind w:left="567" w:hanging="567"/>
        <w:jc w:val="both"/>
        <w:rPr>
          <w:rFonts w:ascii="Arial" w:eastAsia="Arial" w:hAnsi="Arial" w:cs="Arial"/>
        </w:rPr>
      </w:pPr>
    </w:p>
    <w:p w14:paraId="77460DBB" w14:textId="77777777" w:rsidR="00705AE2" w:rsidRPr="00F11D47" w:rsidRDefault="0001514F">
      <w:pPr>
        <w:spacing w:after="0" w:line="240" w:lineRule="auto"/>
        <w:ind w:left="567" w:hanging="567"/>
        <w:jc w:val="both"/>
        <w:rPr>
          <w:rFonts w:ascii="Arial" w:eastAsia="Arial" w:hAnsi="Arial" w:cs="Arial"/>
          <w:i/>
          <w:color w:val="0000FF"/>
        </w:rPr>
      </w:pPr>
      <w:r w:rsidRPr="00F11D47">
        <w:rPr>
          <w:rFonts w:ascii="Arial" w:eastAsia="Arial" w:hAnsi="Arial" w:cs="Arial"/>
          <w:b/>
          <w:i/>
          <w:color w:val="0000FF"/>
          <w:u w:val="single"/>
        </w:rPr>
        <w:t>IMPORTANTE</w:t>
      </w:r>
      <w:r w:rsidRPr="00F11D47">
        <w:rPr>
          <w:rFonts w:ascii="Arial" w:eastAsia="Arial" w:hAnsi="Arial" w:cs="Arial"/>
          <w:i/>
          <w:color w:val="0000FF"/>
        </w:rPr>
        <w:t xml:space="preserve">: </w:t>
      </w:r>
    </w:p>
    <w:p w14:paraId="01E1FCC2" w14:textId="432DD792" w:rsidR="002E5712" w:rsidRPr="00F11D47" w:rsidRDefault="004A1636" w:rsidP="002E5712">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lang w:val="es-PE"/>
        </w:rPr>
      </w:pPr>
      <w:r w:rsidRPr="00F11D47">
        <w:rPr>
          <w:rFonts w:ascii="Arial" w:eastAsia="Arial" w:hAnsi="Arial" w:cs="Arial"/>
          <w:i/>
          <w:color w:val="0000FF"/>
        </w:rPr>
        <w:t>Las Entidades Públicas pueden establecer penalidades en el Convenio de Inversión distintas a las establecidas en los numerales 91.2 y 91.7 del artículo 91 del Reglamento, para lo cual, deberá observar lo dispuesto en el numeral 91.4 del referido artículo.</w:t>
      </w:r>
      <w:r w:rsidR="002E5712" w:rsidRPr="00F11D47">
        <w:rPr>
          <w:rFonts w:ascii="Arial" w:eastAsiaTheme="minorHAnsi" w:hAnsi="Arial" w:cs="Arial"/>
          <w:lang w:val="es-PE" w:eastAsia="en-US"/>
        </w:rPr>
        <w:t xml:space="preserve"> </w:t>
      </w:r>
      <w:r w:rsidR="002E5712" w:rsidRPr="00F11D47">
        <w:rPr>
          <w:rFonts w:ascii="Arial" w:eastAsia="Arial" w:hAnsi="Arial" w:cs="Arial"/>
          <w:i/>
          <w:color w:val="0000FF"/>
          <w:lang w:val="es-PE"/>
        </w:rPr>
        <w:t>Corresponde al titular de la Entidad Pública evaluar y garantizar la objetividad, razonabilidad y congruencia de un supuesto de aplicación de penalidad, así como en la forma de cálculo y/o procedimiento de verificación de los supuestos.</w:t>
      </w:r>
    </w:p>
    <w:p w14:paraId="77460DBC" w14:textId="33E26701" w:rsidR="00705AE2" w:rsidRPr="00F11D47" w:rsidRDefault="0001514F">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rPr>
      </w:pPr>
      <w:r w:rsidRPr="00F11D47">
        <w:rPr>
          <w:rFonts w:ascii="Arial" w:eastAsia="Arial" w:hAnsi="Arial" w:cs="Arial"/>
          <w:i/>
          <w:color w:val="0000FF"/>
        </w:rPr>
        <w:t>Para la aplicación del numeral 16.6 de la presente clausula, la entidad pública debe señalar a cuantas UIT corresponderá la aplicación de una penalidad, la cual no puede ser menor a una (1) UIT ni mayor a dos (2) UIT por cada día de ausencia del ejecutor del proyecto.</w:t>
      </w:r>
    </w:p>
    <w:p w14:paraId="77460DBD" w14:textId="77777777" w:rsidR="00705AE2" w:rsidRPr="00F11D47" w:rsidRDefault="00705AE2">
      <w:pPr>
        <w:spacing w:after="0" w:line="240" w:lineRule="auto"/>
        <w:ind w:left="567" w:hanging="567"/>
        <w:jc w:val="both"/>
        <w:rPr>
          <w:rFonts w:ascii="Arial" w:eastAsia="Arial" w:hAnsi="Arial" w:cs="Arial"/>
        </w:rPr>
      </w:pPr>
    </w:p>
    <w:p w14:paraId="77460DBE" w14:textId="77777777" w:rsidR="00705AE2" w:rsidRPr="00F11D47" w:rsidRDefault="0001514F">
      <w:pPr>
        <w:spacing w:after="0" w:line="240" w:lineRule="auto"/>
        <w:ind w:left="567" w:hanging="567"/>
        <w:jc w:val="both"/>
        <w:rPr>
          <w:rFonts w:ascii="Arial" w:eastAsia="Arial" w:hAnsi="Arial" w:cs="Arial"/>
          <w:b/>
        </w:rPr>
      </w:pPr>
      <w:r w:rsidRPr="00F11D47">
        <w:rPr>
          <w:rFonts w:ascii="Arial" w:eastAsia="Arial" w:hAnsi="Arial" w:cs="Arial"/>
          <w:b/>
        </w:rPr>
        <w:t xml:space="preserve">CLÁUSULA DÉCIMO SÉPTIMA: RESOLUCIÓN DEL CONVENIO </w:t>
      </w:r>
    </w:p>
    <w:p w14:paraId="77460DBF"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17.1.</w:t>
      </w:r>
      <w:r w:rsidRPr="00F11D47">
        <w:rPr>
          <w:rFonts w:ascii="Arial" w:eastAsia="Arial" w:hAnsi="Arial" w:cs="Arial"/>
        </w:rPr>
        <w:tab/>
      </w:r>
      <w:r w:rsidRPr="00F11D47">
        <w:rPr>
          <w:rFonts w:ascii="Arial" w:eastAsia="Arial" w:hAnsi="Arial" w:cs="Arial"/>
          <w:b/>
        </w:rPr>
        <w:t>LA ENTIDAD PÚBLICA</w:t>
      </w:r>
      <w:r w:rsidRPr="00F11D47">
        <w:rPr>
          <w:rFonts w:ascii="Arial" w:eastAsia="Arial" w:hAnsi="Arial" w:cs="Arial"/>
        </w:rPr>
        <w:t xml:space="preserve"> puede resolver el Convenio cuando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w:t>
      </w:r>
    </w:p>
    <w:p w14:paraId="77460DC0" w14:textId="35E1B993" w:rsidR="00705AE2" w:rsidRPr="00F11D47" w:rsidRDefault="0001514F">
      <w:pPr>
        <w:spacing w:after="0" w:line="240" w:lineRule="auto"/>
        <w:ind w:left="1416" w:hanging="849"/>
        <w:jc w:val="both"/>
        <w:rPr>
          <w:rFonts w:ascii="Arial" w:eastAsia="Arial" w:hAnsi="Arial" w:cs="Arial"/>
        </w:rPr>
      </w:pPr>
      <w:r w:rsidRPr="00F11D47">
        <w:rPr>
          <w:rFonts w:ascii="Arial" w:eastAsia="Arial" w:hAnsi="Arial" w:cs="Arial"/>
        </w:rPr>
        <w:t>17.1.1.</w:t>
      </w:r>
      <w:r w:rsidRPr="00F11D47">
        <w:rPr>
          <w:rFonts w:ascii="Arial" w:eastAsia="Arial" w:hAnsi="Arial" w:cs="Arial"/>
        </w:rPr>
        <w:tab/>
        <w:t xml:space="preserve">Incumpla de manera injustificada sus obligaciones establecidas en el Convenio, la Ley </w:t>
      </w:r>
      <w:proofErr w:type="spellStart"/>
      <w:r w:rsidRPr="00F11D47">
        <w:rPr>
          <w:rFonts w:ascii="Arial" w:eastAsia="Arial" w:hAnsi="Arial" w:cs="Arial"/>
        </w:rPr>
        <w:t>N°</w:t>
      </w:r>
      <w:proofErr w:type="spellEnd"/>
      <w:r w:rsidRPr="00F11D47">
        <w:rPr>
          <w:rFonts w:ascii="Arial" w:eastAsia="Arial" w:hAnsi="Arial" w:cs="Arial"/>
        </w:rPr>
        <w:t xml:space="preserve"> 29230 y 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 </w:t>
      </w:r>
    </w:p>
    <w:p w14:paraId="77460DC1" w14:textId="77777777" w:rsidR="00705AE2" w:rsidRPr="00F11D47" w:rsidRDefault="0001514F">
      <w:pPr>
        <w:spacing w:after="0" w:line="240" w:lineRule="auto"/>
        <w:ind w:left="1418" w:hanging="851"/>
        <w:jc w:val="both"/>
        <w:rPr>
          <w:rFonts w:ascii="Arial" w:eastAsia="Arial" w:hAnsi="Arial" w:cs="Arial"/>
        </w:rPr>
      </w:pPr>
      <w:r w:rsidRPr="00F11D47">
        <w:rPr>
          <w:rFonts w:ascii="Arial" w:eastAsia="Arial" w:hAnsi="Arial" w:cs="Arial"/>
        </w:rPr>
        <w:t>17.1.2.</w:t>
      </w:r>
      <w:r w:rsidRPr="00F11D47">
        <w:rPr>
          <w:rFonts w:ascii="Arial" w:eastAsia="Arial" w:hAnsi="Arial" w:cs="Arial"/>
        </w:rPr>
        <w:tab/>
        <w:t xml:space="preserve">Haya llegado al monto máximo de la penalidad a que se refiere el numeral 16.1 de la Cláusula Décimo Sexta del presente Convenio. </w:t>
      </w:r>
    </w:p>
    <w:p w14:paraId="77460DC2" w14:textId="77777777" w:rsidR="00705AE2" w:rsidRPr="00F11D47" w:rsidRDefault="0001514F">
      <w:pPr>
        <w:spacing w:after="0" w:line="240" w:lineRule="auto"/>
        <w:ind w:left="1418" w:hanging="851"/>
        <w:jc w:val="both"/>
        <w:rPr>
          <w:rFonts w:ascii="Arial" w:eastAsia="Arial" w:hAnsi="Arial" w:cs="Arial"/>
        </w:rPr>
      </w:pPr>
      <w:r w:rsidRPr="00F11D47">
        <w:rPr>
          <w:rFonts w:ascii="Arial" w:eastAsia="Arial" w:hAnsi="Arial" w:cs="Arial"/>
        </w:rPr>
        <w:t>17.1.3.  Paralice injustificadamente la ejecución del Proyecto, pese haber sido requerido.</w:t>
      </w:r>
    </w:p>
    <w:p w14:paraId="77460DC3" w14:textId="77777777" w:rsidR="00705AE2" w:rsidRPr="00F11D47" w:rsidRDefault="0001514F">
      <w:pPr>
        <w:spacing w:after="0" w:line="240" w:lineRule="auto"/>
        <w:ind w:left="1416" w:hanging="849"/>
        <w:jc w:val="both"/>
        <w:rPr>
          <w:rFonts w:ascii="Arial" w:eastAsia="Arial" w:hAnsi="Arial" w:cs="Arial"/>
        </w:rPr>
      </w:pPr>
      <w:r w:rsidRPr="00F11D47">
        <w:rPr>
          <w:rFonts w:ascii="Arial" w:eastAsia="Arial" w:hAnsi="Arial" w:cs="Arial"/>
        </w:rPr>
        <w:t>17.1.4.</w:t>
      </w:r>
      <w:r w:rsidRPr="00F11D47">
        <w:rPr>
          <w:rFonts w:ascii="Arial" w:eastAsia="Arial" w:hAnsi="Arial" w:cs="Arial"/>
        </w:rPr>
        <w:tab/>
        <w:t xml:space="preserve">Haya realizado o admitido prácticas corruptas durante el proceso de selección o en la realización del proyecto, de acuerdo a la Cláusula Décimo Octava del presente Convenio. </w:t>
      </w:r>
    </w:p>
    <w:p w14:paraId="77460DC4" w14:textId="2F991ABD"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17.2. Cuando se presente las causales señaladas en los literales 17.1.1</w:t>
      </w:r>
      <w:r w:rsidR="00725EE7" w:rsidRPr="00F11D47">
        <w:rPr>
          <w:rFonts w:ascii="Arial" w:eastAsia="Arial" w:hAnsi="Arial" w:cs="Arial"/>
        </w:rPr>
        <w:t xml:space="preserve">, </w:t>
      </w:r>
      <w:r w:rsidRPr="00F11D47">
        <w:rPr>
          <w:rFonts w:ascii="Arial" w:eastAsia="Arial" w:hAnsi="Arial" w:cs="Arial"/>
        </w:rPr>
        <w:t>17.1.2</w:t>
      </w:r>
      <w:r w:rsidR="00E0001B" w:rsidRPr="00F11D47">
        <w:rPr>
          <w:rFonts w:ascii="Arial" w:eastAsia="Arial" w:hAnsi="Arial" w:cs="Arial"/>
        </w:rPr>
        <w:t xml:space="preserve"> y 17.1.3</w:t>
      </w:r>
      <w:r w:rsidRPr="00F11D47">
        <w:rPr>
          <w:rFonts w:ascii="Arial" w:eastAsia="Arial" w:hAnsi="Arial" w:cs="Arial"/>
        </w:rPr>
        <w:t xml:space="preserve"> del numeral 17.1, </w:t>
      </w:r>
      <w:r w:rsidRPr="00F11D47">
        <w:rPr>
          <w:rFonts w:ascii="Arial" w:eastAsia="Arial" w:hAnsi="Arial" w:cs="Arial"/>
          <w:b/>
        </w:rPr>
        <w:t>LA ENTIDAD PÚBLICA</w:t>
      </w:r>
      <w:r w:rsidRPr="00F11D47">
        <w:rPr>
          <w:rFonts w:ascii="Arial" w:eastAsia="Arial" w:hAnsi="Arial" w:cs="Arial"/>
        </w:rPr>
        <w:t xml:space="preserve"> cursa carta notarial a </w:t>
      </w:r>
      <w:r w:rsidRPr="00F11D47">
        <w:rPr>
          <w:rFonts w:ascii="Arial" w:eastAsia="Arial" w:hAnsi="Arial" w:cs="Arial"/>
          <w:b/>
        </w:rPr>
        <w:t xml:space="preserve">LA EMPRESA PRIVADA </w:t>
      </w:r>
      <w:r w:rsidRPr="00F11D47">
        <w:rPr>
          <w:rFonts w:ascii="Arial" w:eastAsia="Arial" w:hAnsi="Arial" w:cs="Arial"/>
        </w:rPr>
        <w:t>(</w:t>
      </w:r>
      <w:r w:rsidRPr="00F11D47">
        <w:rPr>
          <w:rFonts w:ascii="Arial" w:eastAsia="Arial" w:hAnsi="Arial" w:cs="Arial"/>
          <w:b/>
        </w:rPr>
        <w:t>O EL CONSORCIO</w:t>
      </w:r>
      <w:r w:rsidRPr="00F11D47">
        <w:rPr>
          <w:rFonts w:ascii="Arial" w:eastAsia="Arial" w:hAnsi="Arial" w:cs="Arial"/>
        </w:rPr>
        <w:t xml:space="preserve">) para que subsane el incumplimiento en un plazo no mayor de diez (10) días calendario, bajo apercibimiento de resolución del Convenio. Dicho plazo puede ser ampliado hasta por veinticinco (25) días calendario, de oficio o a pedido de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Vencido dicho plazo y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continúa con el incumplimiento advertido, </w:t>
      </w:r>
      <w:r w:rsidRPr="00F11D47">
        <w:rPr>
          <w:rFonts w:ascii="Arial" w:eastAsia="Arial" w:hAnsi="Arial" w:cs="Arial"/>
          <w:b/>
        </w:rPr>
        <w:t>LA ENTIDAD PÚBLICA</w:t>
      </w:r>
      <w:r w:rsidRPr="00F11D47">
        <w:rPr>
          <w:rFonts w:ascii="Arial" w:eastAsia="Arial" w:hAnsi="Arial" w:cs="Arial"/>
        </w:rPr>
        <w:t xml:space="preserve"> resuelve el Convenio mediante Carta Notarial. </w:t>
      </w:r>
    </w:p>
    <w:p w14:paraId="77460DC5"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17.3. En tal supuesto, </w:t>
      </w:r>
      <w:r w:rsidRPr="00F11D47">
        <w:rPr>
          <w:rFonts w:ascii="Arial" w:eastAsia="Arial" w:hAnsi="Arial" w:cs="Arial"/>
          <w:b/>
        </w:rPr>
        <w:t>LA ENTIDAD PÚBLICA</w:t>
      </w:r>
      <w:r w:rsidRPr="00F11D47">
        <w:rPr>
          <w:rFonts w:ascii="Arial" w:eastAsia="Arial" w:hAnsi="Arial" w:cs="Arial"/>
        </w:rPr>
        <w:t xml:space="preserve"> ejecuta la correspondiente Garantía que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hubiera otorgado para el cumplimiento del objeto del Convenio, sin perjuicio de la indemnización por daños y perjuicios ulteriores que pueda exigir. </w:t>
      </w:r>
    </w:p>
    <w:p w14:paraId="77460DC6" w14:textId="4390118F"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17.4. Cuando se presente la causal señalada en </w:t>
      </w:r>
      <w:r w:rsidR="00E0001B" w:rsidRPr="00F11D47">
        <w:rPr>
          <w:rFonts w:ascii="Arial" w:eastAsia="Arial" w:hAnsi="Arial" w:cs="Arial"/>
        </w:rPr>
        <w:t xml:space="preserve">el </w:t>
      </w:r>
      <w:r w:rsidRPr="00F11D47">
        <w:rPr>
          <w:rFonts w:ascii="Arial" w:eastAsia="Arial" w:hAnsi="Arial" w:cs="Arial"/>
        </w:rPr>
        <w:t xml:space="preserve">literal 17.1.4. del numeral 17.1, </w:t>
      </w:r>
      <w:r w:rsidRPr="00F11D47">
        <w:rPr>
          <w:rFonts w:ascii="Arial" w:eastAsia="Arial" w:hAnsi="Arial" w:cs="Arial"/>
          <w:b/>
        </w:rPr>
        <w:t>LA ENTIDAD PÚBLICA</w:t>
      </w:r>
      <w:r w:rsidRPr="00F11D47">
        <w:rPr>
          <w:rFonts w:ascii="Arial" w:eastAsia="Arial" w:hAnsi="Arial" w:cs="Arial"/>
        </w:rPr>
        <w:t xml:space="preserve"> resuelve automáticamente y de pleno derecho el Convenio, bastando para tal efecto que </w:t>
      </w:r>
      <w:r w:rsidRPr="00F11D47">
        <w:rPr>
          <w:rFonts w:ascii="Arial" w:eastAsia="Arial" w:hAnsi="Arial" w:cs="Arial"/>
          <w:b/>
        </w:rPr>
        <w:t>LA ENTIDAD PÚBLICA</w:t>
      </w:r>
      <w:r w:rsidRPr="00F11D47">
        <w:rPr>
          <w:rFonts w:ascii="Arial" w:eastAsia="Arial" w:hAnsi="Arial" w:cs="Arial"/>
        </w:rPr>
        <w:t xml:space="preserve"> remita una comunicación escrita a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informando que se ha producido dicha resolución, sin perjuicio de las acciones civiles, penales y administrativas a que hubiera lugar. </w:t>
      </w:r>
    </w:p>
    <w:p w14:paraId="77460DC7"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17.5.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puede resolver el Convenio por las causales siguientes: </w:t>
      </w:r>
    </w:p>
    <w:p w14:paraId="77460DC8" w14:textId="29C1047B" w:rsidR="00705AE2" w:rsidRPr="00F11D47" w:rsidRDefault="0001514F">
      <w:pPr>
        <w:spacing w:after="0" w:line="240" w:lineRule="auto"/>
        <w:ind w:left="1418" w:hanging="851"/>
        <w:jc w:val="both"/>
        <w:rPr>
          <w:rFonts w:ascii="Arial" w:eastAsia="Arial" w:hAnsi="Arial" w:cs="Arial"/>
        </w:rPr>
      </w:pPr>
      <w:r w:rsidRPr="00F11D47">
        <w:rPr>
          <w:rFonts w:ascii="Arial" w:eastAsia="Arial" w:hAnsi="Arial" w:cs="Arial"/>
        </w:rPr>
        <w:t xml:space="preserve">17.5.1. </w:t>
      </w:r>
      <w:r w:rsidRPr="00F11D47">
        <w:rPr>
          <w:rFonts w:ascii="Arial" w:eastAsia="Arial" w:hAnsi="Arial" w:cs="Arial"/>
          <w:b/>
        </w:rPr>
        <w:t>LA ENTIDAD PÚBLICA</w:t>
      </w:r>
      <w:r w:rsidRPr="00F11D47">
        <w:rPr>
          <w:rFonts w:ascii="Arial" w:eastAsia="Arial" w:hAnsi="Arial" w:cs="Arial"/>
        </w:rPr>
        <w:t xml:space="preserve"> no cumpla con las condiciones previstas para iniciar el plazo de ejecución del Proyecto, conforme a lo establecido en el numeral </w:t>
      </w:r>
      <w:r w:rsidR="00E0001B" w:rsidRPr="00F11D47">
        <w:rPr>
          <w:rFonts w:ascii="Arial" w:eastAsia="Arial" w:hAnsi="Arial" w:cs="Arial"/>
        </w:rPr>
        <w:t>92</w:t>
      </w:r>
      <w:r w:rsidRPr="00F11D47">
        <w:rPr>
          <w:rFonts w:ascii="Arial" w:eastAsia="Arial" w:hAnsi="Arial" w:cs="Arial"/>
        </w:rPr>
        <w:t xml:space="preserve">.2 del artículo </w:t>
      </w:r>
      <w:r w:rsidR="00E0001B" w:rsidRPr="00F11D47">
        <w:rPr>
          <w:rFonts w:ascii="Arial" w:eastAsia="Arial" w:hAnsi="Arial" w:cs="Arial"/>
        </w:rPr>
        <w:t xml:space="preserve">92 </w:t>
      </w:r>
      <w:r w:rsidRPr="00F11D47">
        <w:rPr>
          <w:rFonts w:ascii="Arial" w:eastAsia="Arial" w:hAnsi="Arial" w:cs="Arial"/>
        </w:rPr>
        <w:t xml:space="preserve">del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w:t>
      </w:r>
    </w:p>
    <w:p w14:paraId="77460DC9" w14:textId="595BAFA7" w:rsidR="00705AE2" w:rsidRPr="00F11D47" w:rsidRDefault="0001514F">
      <w:pPr>
        <w:spacing w:after="0" w:line="240" w:lineRule="auto"/>
        <w:ind w:left="1418" w:hanging="851"/>
        <w:jc w:val="both"/>
        <w:rPr>
          <w:rFonts w:ascii="Arial" w:eastAsia="Arial" w:hAnsi="Arial" w:cs="Arial"/>
        </w:rPr>
      </w:pPr>
      <w:r w:rsidRPr="00F11D47">
        <w:rPr>
          <w:rFonts w:ascii="Arial" w:eastAsia="Arial" w:hAnsi="Arial" w:cs="Arial"/>
        </w:rPr>
        <w:t xml:space="preserve">17.5.2. </w:t>
      </w:r>
      <w:r w:rsidRPr="00F11D47">
        <w:rPr>
          <w:rFonts w:ascii="Arial" w:eastAsia="Arial" w:hAnsi="Arial" w:cs="Arial"/>
          <w:b/>
        </w:rPr>
        <w:t>LA ENTIDAD PÚBLICA</w:t>
      </w:r>
      <w:r w:rsidRPr="00F11D47">
        <w:rPr>
          <w:rFonts w:ascii="Arial" w:eastAsia="Arial" w:hAnsi="Arial" w:cs="Arial"/>
        </w:rPr>
        <w:t xml:space="preserve"> incumpla injustificadamente con solicitar la emisión del </w:t>
      </w:r>
      <w:r w:rsidRPr="00F11D47">
        <w:rPr>
          <w:rFonts w:ascii="Arial" w:eastAsia="Arial" w:hAnsi="Arial" w:cs="Arial"/>
          <w:color w:val="0000FF"/>
        </w:rPr>
        <w:t xml:space="preserve">[INDICAR CIPRL O CIPGN] </w:t>
      </w:r>
      <w:r w:rsidRPr="00F11D47">
        <w:rPr>
          <w:rFonts w:ascii="Arial" w:eastAsia="Arial" w:hAnsi="Arial" w:cs="Arial"/>
        </w:rPr>
        <w:t xml:space="preserve">u otras obligaciones a su cargo esenciales para su emisión, pese a haber sido requerida según el procedimiento indicado en el numeral </w:t>
      </w:r>
      <w:r w:rsidR="00E0001B" w:rsidRPr="00F11D47">
        <w:rPr>
          <w:rFonts w:ascii="Arial" w:eastAsia="Arial" w:hAnsi="Arial" w:cs="Arial"/>
        </w:rPr>
        <w:t>92</w:t>
      </w:r>
      <w:r w:rsidRPr="00F11D47">
        <w:rPr>
          <w:rFonts w:ascii="Arial" w:eastAsia="Arial" w:hAnsi="Arial" w:cs="Arial"/>
        </w:rPr>
        <w:t>.4 del</w:t>
      </w:r>
      <w:r w:rsidR="00E0001B" w:rsidRPr="00F11D47">
        <w:rPr>
          <w:rFonts w:ascii="Arial" w:eastAsia="Arial" w:hAnsi="Arial" w:cs="Arial"/>
        </w:rPr>
        <w:t xml:space="preserve"> artículo 92</w:t>
      </w:r>
      <w:r w:rsidRPr="00F11D47">
        <w:rPr>
          <w:rFonts w:ascii="Arial" w:eastAsia="Arial" w:hAnsi="Arial" w:cs="Arial"/>
        </w:rPr>
        <w:t xml:space="preserve"> del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 </w:t>
      </w:r>
    </w:p>
    <w:p w14:paraId="77460DCA" w14:textId="4B11939F" w:rsidR="00705AE2" w:rsidRPr="00F11D47" w:rsidRDefault="0001514F">
      <w:pPr>
        <w:spacing w:after="0" w:line="240" w:lineRule="auto"/>
        <w:ind w:left="1418" w:hanging="851"/>
        <w:jc w:val="both"/>
        <w:rPr>
          <w:rFonts w:ascii="Arial" w:eastAsia="Arial" w:hAnsi="Arial" w:cs="Arial"/>
        </w:rPr>
      </w:pPr>
      <w:r w:rsidRPr="00F11D47">
        <w:rPr>
          <w:rFonts w:ascii="Arial" w:eastAsia="Arial" w:hAnsi="Arial" w:cs="Arial"/>
        </w:rPr>
        <w:t xml:space="preserve">17.5.3. </w:t>
      </w:r>
      <w:r w:rsidRPr="00F11D47">
        <w:rPr>
          <w:rFonts w:ascii="Arial" w:eastAsia="Arial" w:hAnsi="Arial" w:cs="Arial"/>
        </w:rPr>
        <w:tab/>
      </w:r>
      <w:r w:rsidRPr="00F11D47">
        <w:rPr>
          <w:rFonts w:ascii="Arial" w:eastAsia="Arial" w:hAnsi="Arial" w:cs="Arial"/>
          <w:b/>
          <w:color w:val="000000"/>
        </w:rPr>
        <w:t>LA ENTIDAD PÚBLICA</w:t>
      </w:r>
      <w:r w:rsidRPr="00F11D47">
        <w:rPr>
          <w:rFonts w:ascii="Arial" w:eastAsia="Arial" w:hAnsi="Arial" w:cs="Arial"/>
          <w:color w:val="000000"/>
        </w:rPr>
        <w:t xml:space="preserve"> no contrate los servicios de la Entidad Privada Supervisora mediante la modalidad de contratación directa establecida en el artículo </w:t>
      </w:r>
      <w:r w:rsidR="00E0001B" w:rsidRPr="00F11D47">
        <w:rPr>
          <w:rFonts w:ascii="Arial" w:eastAsia="Arial" w:hAnsi="Arial" w:cs="Arial"/>
          <w:color w:val="000000"/>
        </w:rPr>
        <w:t xml:space="preserve">81 </w:t>
      </w:r>
      <w:r w:rsidRPr="00F11D47">
        <w:rPr>
          <w:rFonts w:ascii="Arial" w:eastAsia="Arial" w:hAnsi="Arial" w:cs="Arial"/>
          <w:color w:val="000000"/>
        </w:rPr>
        <w:t>del</w:t>
      </w:r>
      <w:r w:rsidRPr="00F11D47">
        <w:rPr>
          <w:rFonts w:ascii="Arial" w:eastAsia="Arial" w:hAnsi="Arial" w:cs="Arial"/>
        </w:rPr>
        <w:t xml:space="preserve">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w:t>
      </w:r>
      <w:r w:rsidRPr="00F11D47">
        <w:rPr>
          <w:rFonts w:ascii="Arial" w:eastAsia="Arial" w:hAnsi="Arial" w:cs="Arial"/>
          <w:color w:val="000000"/>
        </w:rPr>
        <w:t xml:space="preserve"> dentro del plazo de sesenta (60) días calendarios a los que hace referencia el numeral </w:t>
      </w:r>
      <w:r w:rsidR="00E0001B" w:rsidRPr="00F11D47">
        <w:rPr>
          <w:rFonts w:ascii="Arial" w:eastAsia="Arial" w:hAnsi="Arial" w:cs="Arial"/>
          <w:color w:val="000000"/>
        </w:rPr>
        <w:t>116</w:t>
      </w:r>
      <w:r w:rsidRPr="00F11D47">
        <w:rPr>
          <w:rFonts w:ascii="Arial" w:eastAsia="Arial" w:hAnsi="Arial" w:cs="Arial"/>
          <w:color w:val="000000"/>
        </w:rPr>
        <w:t xml:space="preserve">.1 del artículo </w:t>
      </w:r>
      <w:r w:rsidR="00E0001B" w:rsidRPr="00F11D47">
        <w:rPr>
          <w:rFonts w:ascii="Arial" w:eastAsia="Arial" w:hAnsi="Arial" w:cs="Arial"/>
          <w:color w:val="000000"/>
        </w:rPr>
        <w:t xml:space="preserve">116 </w:t>
      </w:r>
      <w:r w:rsidRPr="00F11D47">
        <w:rPr>
          <w:rFonts w:ascii="Arial" w:eastAsia="Arial" w:hAnsi="Arial" w:cs="Arial"/>
          <w:color w:val="000000"/>
        </w:rPr>
        <w:t>del</w:t>
      </w:r>
      <w:r w:rsidRPr="00F11D47">
        <w:rPr>
          <w:rFonts w:ascii="Arial" w:eastAsia="Arial" w:hAnsi="Arial" w:cs="Arial"/>
        </w:rPr>
        <w:t xml:space="preserve">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w:t>
      </w:r>
      <w:r w:rsidRPr="00F11D47">
        <w:rPr>
          <w:rFonts w:ascii="Arial" w:eastAsia="Arial" w:hAnsi="Arial" w:cs="Arial"/>
          <w:color w:val="000000"/>
        </w:rPr>
        <w:t>.</w:t>
      </w:r>
    </w:p>
    <w:p w14:paraId="77460DCC" w14:textId="3CE5D918" w:rsidR="00E0001B" w:rsidRPr="00F11D47" w:rsidRDefault="0001514F">
      <w:pPr>
        <w:spacing w:after="0" w:line="240" w:lineRule="auto"/>
        <w:ind w:left="1416" w:hanging="707"/>
        <w:jc w:val="both"/>
        <w:rPr>
          <w:rFonts w:ascii="Arial" w:eastAsia="Arial" w:hAnsi="Arial" w:cs="Arial"/>
          <w:color w:val="000000"/>
        </w:rPr>
      </w:pPr>
      <w:r w:rsidRPr="00F11D47">
        <w:rPr>
          <w:rFonts w:ascii="Arial" w:eastAsia="Arial" w:hAnsi="Arial" w:cs="Arial"/>
        </w:rPr>
        <w:t xml:space="preserve">17.5.4. </w:t>
      </w:r>
      <w:r w:rsidR="00E0001B" w:rsidRPr="00F11D47">
        <w:rPr>
          <w:rFonts w:ascii="Arial" w:hAnsi="Arial" w:cs="Arial"/>
          <w:color w:val="000000"/>
        </w:rPr>
        <w:t xml:space="preserve">En los casos que transcurran tres (3) o más meses desde la fecha de entrega de los terrenos o lugar donde se ejecuta la inversión, y la </w:t>
      </w:r>
      <w:r w:rsidR="00E0001B" w:rsidRPr="00F11D47">
        <w:rPr>
          <w:rFonts w:ascii="Arial" w:hAnsi="Arial" w:cs="Arial"/>
          <w:b/>
          <w:bCs/>
          <w:color w:val="000000"/>
        </w:rPr>
        <w:t>ENTIDAD PÚBLICA</w:t>
      </w:r>
      <w:r w:rsidR="00E0001B" w:rsidRPr="00F11D47">
        <w:rPr>
          <w:rFonts w:ascii="Arial" w:hAnsi="Arial" w:cs="Arial"/>
          <w:color w:val="000000"/>
        </w:rPr>
        <w:t xml:space="preserve"> no los hubiese entregado.</w:t>
      </w:r>
    </w:p>
    <w:p w14:paraId="77460DCD" w14:textId="5A823010" w:rsidR="00705AE2" w:rsidRPr="00F11D47" w:rsidRDefault="0001514F" w:rsidP="00E0001B">
      <w:pPr>
        <w:spacing w:after="0" w:line="240" w:lineRule="auto"/>
        <w:ind w:left="1416" w:hanging="707"/>
        <w:jc w:val="both"/>
        <w:rPr>
          <w:rFonts w:ascii="Arial" w:eastAsia="Arial" w:hAnsi="Arial" w:cs="Arial"/>
          <w:color w:val="000000"/>
        </w:rPr>
      </w:pPr>
      <w:r w:rsidRPr="00F11D47">
        <w:rPr>
          <w:rFonts w:ascii="Arial" w:eastAsia="Arial" w:hAnsi="Arial" w:cs="Arial"/>
          <w:color w:val="000000"/>
        </w:rPr>
        <w:t xml:space="preserve">17.5.5. </w:t>
      </w:r>
      <w:r w:rsidR="00E0001B" w:rsidRPr="00F11D47">
        <w:rPr>
          <w:rFonts w:ascii="Arial" w:hAnsi="Arial" w:cs="Arial"/>
          <w:color w:val="000000"/>
        </w:rPr>
        <w:t xml:space="preserve">Se supere </w:t>
      </w:r>
      <w:r w:rsidR="00C262F0" w:rsidRPr="00F11D47">
        <w:rPr>
          <w:rFonts w:ascii="Arial" w:hAnsi="Arial" w:cs="Arial"/>
          <w:color w:val="000000"/>
          <w:lang w:val="es-PE"/>
        </w:rPr>
        <w:t xml:space="preserve">los límites para efectuar variaciones o modificaciones al Convenio de Inversión según lo establecido en la Décimo Tercera Disposición Complementaria y Final de la Ley </w:t>
      </w:r>
      <w:proofErr w:type="spellStart"/>
      <w:r w:rsidR="00C262F0" w:rsidRPr="00F11D47">
        <w:rPr>
          <w:rFonts w:ascii="Arial" w:hAnsi="Arial" w:cs="Arial"/>
          <w:color w:val="000000"/>
          <w:lang w:val="es-PE"/>
        </w:rPr>
        <w:t>N°</w:t>
      </w:r>
      <w:proofErr w:type="spellEnd"/>
      <w:r w:rsidR="00C262F0" w:rsidRPr="00F11D47">
        <w:rPr>
          <w:rFonts w:ascii="Arial" w:hAnsi="Arial" w:cs="Arial"/>
          <w:color w:val="000000"/>
          <w:lang w:val="es-PE"/>
        </w:rPr>
        <w:t xml:space="preserve"> 29230, salvo las excepciones planteadas en la referida disposición.</w:t>
      </w:r>
    </w:p>
    <w:p w14:paraId="77460DCE" w14:textId="77777777" w:rsidR="00705AE2" w:rsidRPr="00F11D47" w:rsidRDefault="00705AE2">
      <w:pPr>
        <w:spacing w:after="0" w:line="240" w:lineRule="auto"/>
        <w:ind w:left="1418" w:hanging="851"/>
        <w:jc w:val="both"/>
        <w:rPr>
          <w:rFonts w:ascii="Arial" w:eastAsia="Arial" w:hAnsi="Arial" w:cs="Arial"/>
        </w:rPr>
      </w:pPr>
    </w:p>
    <w:p w14:paraId="77460DCF" w14:textId="5C2AB428"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17.6. En caso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verifique que el Proyecto requiera ser reformulado, en el marco del Decreto Legislativo </w:t>
      </w:r>
      <w:proofErr w:type="spellStart"/>
      <w:r w:rsidRPr="00F11D47">
        <w:rPr>
          <w:rFonts w:ascii="Arial" w:eastAsia="Arial" w:hAnsi="Arial" w:cs="Arial"/>
        </w:rPr>
        <w:t>N°</w:t>
      </w:r>
      <w:proofErr w:type="spellEnd"/>
      <w:r w:rsidRPr="00F11D47">
        <w:rPr>
          <w:rFonts w:ascii="Arial" w:eastAsia="Arial" w:hAnsi="Arial" w:cs="Arial"/>
        </w:rPr>
        <w:t xml:space="preserve"> 1252, Decreto Legislativo que crea el Sistema Nacional de Programación Multianual y Gestión de Inversiones, producto de la aplicación del artículo </w:t>
      </w:r>
      <w:r w:rsidR="00E0001B" w:rsidRPr="00F11D47">
        <w:rPr>
          <w:rFonts w:ascii="Arial" w:eastAsia="Arial" w:hAnsi="Arial" w:cs="Arial"/>
        </w:rPr>
        <w:t xml:space="preserve">88 </w:t>
      </w:r>
      <w:r w:rsidRPr="00F11D47">
        <w:rPr>
          <w:rFonts w:ascii="Arial" w:eastAsia="Arial" w:hAnsi="Arial" w:cs="Arial"/>
        </w:rPr>
        <w:t xml:space="preserve">del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 y se identifique que el Proyecto deja de ser socialmente rentable con la alternativa seleccionada,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puede optar por resolver el Convenio </w:t>
      </w:r>
      <w:r w:rsidR="006C221F" w:rsidRPr="00F11D47">
        <w:rPr>
          <w:rFonts w:ascii="Arial" w:hAnsi="Arial" w:cs="Arial"/>
          <w:color w:val="000000"/>
        </w:rPr>
        <w:t>o reformular el Proyecto de Inversión y continuar con la ejecución del Convenio de Inversión, siempre que se cuente con la conformidad de la Entidad Pública</w:t>
      </w:r>
      <w:r w:rsidRPr="00F11D47">
        <w:rPr>
          <w:rFonts w:ascii="Arial" w:eastAsia="Arial" w:hAnsi="Arial" w:cs="Arial"/>
        </w:rPr>
        <w:t xml:space="preserve">. En caso de resolución, </w:t>
      </w:r>
      <w:r w:rsidRPr="00F11D47">
        <w:rPr>
          <w:rFonts w:ascii="Arial" w:eastAsia="Arial" w:hAnsi="Arial" w:cs="Arial"/>
          <w:b/>
          <w:bCs/>
        </w:rPr>
        <w:t>LA ENTIDAD PÚBLICA</w:t>
      </w:r>
      <w:r w:rsidRPr="00F11D47">
        <w:rPr>
          <w:rFonts w:ascii="Arial" w:eastAsia="Arial" w:hAnsi="Arial" w:cs="Arial"/>
        </w:rPr>
        <w:t xml:space="preserve"> reconoce los costos de elaboración de los estudios realizados. </w:t>
      </w:r>
    </w:p>
    <w:p w14:paraId="77460DD0"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17.7. Cuando se presenten las causales señaladas en el numeral 17.5,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cursa carta notarial a </w:t>
      </w:r>
      <w:r w:rsidRPr="00F11D47">
        <w:rPr>
          <w:rFonts w:ascii="Arial" w:eastAsia="Arial" w:hAnsi="Arial" w:cs="Arial"/>
          <w:b/>
        </w:rPr>
        <w:t>LA ENTIDAD PÚBLICA</w:t>
      </w:r>
      <w:r w:rsidRPr="00F11D47">
        <w:rPr>
          <w:rFonts w:ascii="Arial" w:eastAsia="Arial" w:hAnsi="Arial" w:cs="Arial"/>
        </w:rPr>
        <w:t xml:space="preserve"> para que subsane el incumplimiento en un plazo no mayor de diez (10) días calendario, bajo apercibimiento de resolución del Convenio. Dicho plazo puede ser ampliado hasta por veinticinco (25) días calendario, de oficio o a pedido de </w:t>
      </w:r>
      <w:r w:rsidRPr="00F11D47">
        <w:rPr>
          <w:rFonts w:ascii="Arial" w:eastAsia="Arial" w:hAnsi="Arial" w:cs="Arial"/>
          <w:b/>
        </w:rPr>
        <w:t>LA ENTIDAD PÚBLICA</w:t>
      </w:r>
      <w:r w:rsidRPr="00F11D47">
        <w:rPr>
          <w:rFonts w:ascii="Arial" w:eastAsia="Arial" w:hAnsi="Arial" w:cs="Arial"/>
        </w:rPr>
        <w:t xml:space="preserve">. Vencido dicho plazo y </w:t>
      </w:r>
      <w:r w:rsidRPr="00F11D47">
        <w:rPr>
          <w:rFonts w:ascii="Arial" w:eastAsia="Arial" w:hAnsi="Arial" w:cs="Arial"/>
          <w:b/>
        </w:rPr>
        <w:t>LA ENTIDAD PÚBLICA</w:t>
      </w:r>
      <w:r w:rsidRPr="00F11D47">
        <w:rPr>
          <w:rFonts w:ascii="Arial" w:eastAsia="Arial" w:hAnsi="Arial" w:cs="Arial"/>
        </w:rPr>
        <w:t xml:space="preserve"> continúa con el incumplimiento advertido, </w:t>
      </w:r>
      <w:r w:rsidRPr="00F11D47">
        <w:rPr>
          <w:rFonts w:ascii="Arial" w:eastAsia="Arial" w:hAnsi="Arial" w:cs="Arial"/>
          <w:b/>
        </w:rPr>
        <w:t>LA EMPRESA PRIVADA</w:t>
      </w:r>
      <w:r w:rsidRPr="00F11D47">
        <w:rPr>
          <w:rFonts w:ascii="Arial" w:eastAsia="Arial" w:hAnsi="Arial" w:cs="Arial"/>
        </w:rPr>
        <w:t xml:space="preserve"> resuelve el Convenio mediante Carta Notarial. </w:t>
      </w:r>
    </w:p>
    <w:p w14:paraId="77460DD1"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17.8. Cuando se presente la causal señalada en el numeral 17.6 y </w:t>
      </w:r>
      <w:r w:rsidRPr="00F11D47">
        <w:rPr>
          <w:rFonts w:ascii="Arial" w:eastAsia="Arial" w:hAnsi="Arial" w:cs="Arial"/>
          <w:b/>
        </w:rPr>
        <w:t>LA EMPRESA PRIVADA</w:t>
      </w:r>
      <w:r w:rsidRPr="00F11D47">
        <w:rPr>
          <w:rFonts w:ascii="Arial" w:eastAsia="Arial" w:hAnsi="Arial" w:cs="Arial"/>
        </w:rPr>
        <w:t xml:space="preserve"> decida resolver el Convenio, sus efectos surten de manera automática y de pleno derecho, bastando para tal efecto que </w:t>
      </w:r>
      <w:r w:rsidRPr="00F11D47">
        <w:rPr>
          <w:rFonts w:ascii="Arial" w:eastAsia="Arial" w:hAnsi="Arial" w:cs="Arial"/>
          <w:b/>
        </w:rPr>
        <w:t>LA EMPRESA PRIVADA</w:t>
      </w:r>
      <w:r w:rsidRPr="00F11D47">
        <w:rPr>
          <w:rFonts w:ascii="Arial" w:eastAsia="Arial" w:hAnsi="Arial" w:cs="Arial"/>
        </w:rPr>
        <w:t xml:space="preserve"> remita una comunicación escrita a </w:t>
      </w:r>
      <w:r w:rsidRPr="00F11D47">
        <w:rPr>
          <w:rFonts w:ascii="Arial" w:eastAsia="Arial" w:hAnsi="Arial" w:cs="Arial"/>
          <w:b/>
        </w:rPr>
        <w:t>LA ENTIDAD PÚBLICA</w:t>
      </w:r>
      <w:r w:rsidRPr="00F11D47">
        <w:rPr>
          <w:rFonts w:ascii="Arial" w:eastAsia="Arial" w:hAnsi="Arial" w:cs="Arial"/>
        </w:rPr>
        <w:t xml:space="preserve"> informando que se ha producido dicha resolución, solicitando el reconocimiento de los costos de elaboración de los estudios realizados. </w:t>
      </w:r>
    </w:p>
    <w:p w14:paraId="77460DD2"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17.9. Cualquiera de </w:t>
      </w:r>
      <w:r w:rsidRPr="00F11D47">
        <w:rPr>
          <w:rFonts w:ascii="Arial" w:eastAsia="Arial" w:hAnsi="Arial" w:cs="Arial"/>
          <w:b/>
        </w:rPr>
        <w:t>LAS PARTES</w:t>
      </w:r>
      <w:r w:rsidRPr="00F11D47">
        <w:rPr>
          <w:rFonts w:ascii="Arial" w:eastAsia="Arial" w:hAnsi="Arial" w:cs="Arial"/>
        </w:rPr>
        <w:t xml:space="preserve"> puede resolver el Convenio por caso fortuito, fuerza mayor o por incumplimiento de las disposiciones sobre los límites de emisión del </w:t>
      </w:r>
      <w:r w:rsidRPr="00F11D47">
        <w:rPr>
          <w:rFonts w:ascii="Arial" w:eastAsia="Arial" w:hAnsi="Arial" w:cs="Arial"/>
          <w:color w:val="0000FF"/>
        </w:rPr>
        <w:t>[INDICAR CIPRL O CIPGN]</w:t>
      </w:r>
      <w:r w:rsidRPr="00F11D47">
        <w:rPr>
          <w:rFonts w:ascii="Arial" w:eastAsia="Arial" w:hAnsi="Arial" w:cs="Arial"/>
        </w:rPr>
        <w:t xml:space="preserve"> que imposibilite de manera definitiva la continuación del Convenio, compete a las partes en definir y decidir si ante lo ocurrido tengan que resolver el Convenio o ampliar el plazo mediante adenda. </w:t>
      </w:r>
    </w:p>
    <w:p w14:paraId="77460DD3"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17.10. Cuando se presente la causal señalada en el numeral 17.9 y cualquiera de </w:t>
      </w:r>
      <w:r w:rsidRPr="00F11D47">
        <w:rPr>
          <w:rFonts w:ascii="Arial" w:eastAsia="Arial" w:hAnsi="Arial" w:cs="Arial"/>
          <w:b/>
        </w:rPr>
        <w:t>LAS PARTES</w:t>
      </w:r>
      <w:r w:rsidRPr="00F11D47">
        <w:rPr>
          <w:rFonts w:ascii="Arial" w:eastAsia="Arial" w:hAnsi="Arial" w:cs="Arial"/>
        </w:rPr>
        <w:t xml:space="preserve"> decida resolver el Convenio, sus efectos surten de manera automática y de pleno derecho, bastando para tal efecto que </w:t>
      </w:r>
      <w:r w:rsidRPr="00F11D47">
        <w:rPr>
          <w:rFonts w:ascii="Arial" w:eastAsia="Arial" w:hAnsi="Arial" w:cs="Arial"/>
          <w:b/>
        </w:rPr>
        <w:t>LA ENTIDAD PÚBLICA</w:t>
      </w:r>
      <w:r w:rsidRPr="00F11D47">
        <w:rPr>
          <w:rFonts w:ascii="Arial" w:eastAsia="Arial" w:hAnsi="Arial" w:cs="Arial"/>
        </w:rPr>
        <w:t xml:space="preserve"> (</w:t>
      </w:r>
      <w:r w:rsidRPr="00F11D47">
        <w:rPr>
          <w:rFonts w:ascii="Arial" w:eastAsia="Arial" w:hAnsi="Arial" w:cs="Arial"/>
          <w:b/>
        </w:rPr>
        <w:t>O LA EMPRESA PRIVADA/CONSORCIO</w:t>
      </w:r>
      <w:r w:rsidRPr="00F11D47">
        <w:rPr>
          <w:rFonts w:ascii="Arial" w:eastAsia="Arial" w:hAnsi="Arial" w:cs="Arial"/>
        </w:rPr>
        <w:t xml:space="preserve">) remita una comunicación escrita a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w:t>
      </w:r>
      <w:r w:rsidRPr="00F11D47">
        <w:rPr>
          <w:rFonts w:ascii="Arial" w:eastAsia="Arial" w:hAnsi="Arial" w:cs="Arial"/>
          <w:b/>
        </w:rPr>
        <w:t>O LA ENTIDAD</w:t>
      </w:r>
      <w:r w:rsidRPr="00F11D47">
        <w:rPr>
          <w:rFonts w:ascii="Arial" w:eastAsia="Arial" w:hAnsi="Arial" w:cs="Arial"/>
        </w:rPr>
        <w:t xml:space="preserve"> </w:t>
      </w:r>
      <w:r w:rsidRPr="00F11D47">
        <w:rPr>
          <w:rFonts w:ascii="Arial" w:eastAsia="Arial" w:hAnsi="Arial" w:cs="Arial"/>
          <w:b/>
        </w:rPr>
        <w:t>PÚBLICA</w:t>
      </w:r>
      <w:r w:rsidRPr="00F11D47">
        <w:rPr>
          <w:rFonts w:ascii="Arial" w:eastAsia="Arial" w:hAnsi="Arial" w:cs="Arial"/>
        </w:rPr>
        <w:t xml:space="preserve">) informando que se ha producido dicha resolución. </w:t>
      </w:r>
    </w:p>
    <w:p w14:paraId="77460DD4" w14:textId="7065B80A"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17.11. Los efectos de la resolución del Convenio se encuentran establecidas en el artículo </w:t>
      </w:r>
      <w:r w:rsidR="006C221F" w:rsidRPr="00F11D47">
        <w:rPr>
          <w:rFonts w:ascii="Arial" w:eastAsia="Arial" w:hAnsi="Arial" w:cs="Arial"/>
        </w:rPr>
        <w:t xml:space="preserve">93 </w:t>
      </w:r>
      <w:r w:rsidRPr="00F11D47">
        <w:rPr>
          <w:rFonts w:ascii="Arial" w:eastAsia="Arial" w:hAnsi="Arial" w:cs="Arial"/>
        </w:rPr>
        <w:t xml:space="preserve">del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w:t>
      </w:r>
    </w:p>
    <w:p w14:paraId="77460DD5" w14:textId="77777777" w:rsidR="00705AE2" w:rsidRPr="00F11D47" w:rsidRDefault="00705AE2">
      <w:pPr>
        <w:spacing w:after="0" w:line="240" w:lineRule="auto"/>
        <w:ind w:left="567" w:hanging="567"/>
        <w:jc w:val="both"/>
        <w:rPr>
          <w:rFonts w:ascii="Arial" w:eastAsia="Arial" w:hAnsi="Arial" w:cs="Arial"/>
        </w:rPr>
      </w:pPr>
    </w:p>
    <w:p w14:paraId="77460DD6" w14:textId="77777777" w:rsidR="00705AE2" w:rsidRPr="00F11D47" w:rsidRDefault="0001514F">
      <w:pPr>
        <w:spacing w:after="0" w:line="240" w:lineRule="auto"/>
        <w:ind w:left="567" w:hanging="567"/>
        <w:jc w:val="both"/>
        <w:rPr>
          <w:rFonts w:ascii="Arial" w:eastAsia="Arial" w:hAnsi="Arial" w:cs="Arial"/>
          <w:b/>
        </w:rPr>
      </w:pPr>
      <w:r w:rsidRPr="00F11D47">
        <w:rPr>
          <w:rFonts w:ascii="Arial" w:eastAsia="Arial" w:hAnsi="Arial" w:cs="Arial"/>
          <w:b/>
        </w:rPr>
        <w:t>CLÁUSULA DÉCIMO OCTAVA: ANTICORRUPCIÓN</w:t>
      </w:r>
    </w:p>
    <w:p w14:paraId="77460DD7" w14:textId="34E416CE"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18.1. </w:t>
      </w:r>
      <w:r w:rsidRPr="00F11D47">
        <w:rPr>
          <w:rFonts w:ascii="Arial" w:eastAsia="Arial" w:hAnsi="Arial" w:cs="Arial"/>
          <w:b/>
        </w:rPr>
        <w:t>LA EMPRESA PRIVADA (O EL CONSORCIO</w:t>
      </w:r>
      <w:r w:rsidRPr="00F11D47">
        <w:rPr>
          <w:rFonts w:ascii="Arial" w:eastAsia="Arial" w:hAnsi="Arial" w:cs="Arial"/>
        </w:rPr>
        <w:t xml:space="preserve">) declara, acepta y garantiza no haber, directa o indirectamente, o tratándose de una persona jurídica a través de sus accionistas, socios, integrantes de los órganos de administración y dirección, apoderados, representantes legales, funcionarios, empleados o agentes, asesores o personas vinculadas a las que se refiere el artículo </w:t>
      </w:r>
      <w:r w:rsidR="006C221F" w:rsidRPr="00F11D47">
        <w:rPr>
          <w:rFonts w:ascii="Arial" w:eastAsia="Arial" w:hAnsi="Arial" w:cs="Arial"/>
        </w:rPr>
        <w:t xml:space="preserve">44 </w:t>
      </w:r>
      <w:r w:rsidRPr="00F11D47">
        <w:rPr>
          <w:rFonts w:ascii="Arial" w:eastAsia="Arial" w:hAnsi="Arial" w:cs="Arial"/>
        </w:rPr>
        <w:t xml:space="preserve">del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 ofrecido, negociado, intentado pagar o efectuado, cualquier pago o intentan pagar u ofrecer en el futuro ningún pago, en general, cualquier beneficio o incentivo ilegal en relación al otorgamiento de la Buena Pro, el Convenio y la ejecución del Convenio. </w:t>
      </w:r>
    </w:p>
    <w:p w14:paraId="77460DD8"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18.2. Asimismo, </w:t>
      </w:r>
      <w:r w:rsidRPr="00F11D47">
        <w:rPr>
          <w:rFonts w:ascii="Arial" w:eastAsia="Arial" w:hAnsi="Arial" w:cs="Arial"/>
          <w:b/>
        </w:rPr>
        <w:t xml:space="preserve">LA EMPRESA PRIVADA </w:t>
      </w:r>
      <w:r w:rsidRPr="00F11D47">
        <w:rPr>
          <w:rFonts w:ascii="Arial" w:eastAsia="Arial" w:hAnsi="Arial" w:cs="Arial"/>
        </w:rPr>
        <w:t>(</w:t>
      </w:r>
      <w:r w:rsidRPr="00F11D47">
        <w:rPr>
          <w:rFonts w:ascii="Arial" w:eastAsia="Arial" w:hAnsi="Arial" w:cs="Arial"/>
          <w:b/>
        </w:rPr>
        <w:t>O CONSORCIO</w:t>
      </w:r>
      <w:r w:rsidRPr="00F11D47">
        <w:rPr>
          <w:rFonts w:ascii="Arial" w:eastAsia="Arial" w:hAnsi="Arial" w:cs="Arial"/>
        </w:rPr>
        <w:t xml:space="preserve">) se conducirán en todo momento durante la ejecución del Convenio, con honestidad, probidad, veracidad, integridad y transparencia, de modo tal que no cometan actos ilegales o de corrupción, directa o indirectamente o a través de sus socios, accionistas, </w:t>
      </w:r>
      <w:proofErr w:type="spellStart"/>
      <w:r w:rsidRPr="00F11D47">
        <w:rPr>
          <w:rFonts w:ascii="Arial" w:eastAsia="Arial" w:hAnsi="Arial" w:cs="Arial"/>
        </w:rPr>
        <w:t>participacionistas</w:t>
      </w:r>
      <w:proofErr w:type="spellEnd"/>
      <w:r w:rsidRPr="00F11D47">
        <w:rPr>
          <w:rFonts w:ascii="Arial" w:eastAsia="Arial" w:hAnsi="Arial" w:cs="Arial"/>
        </w:rPr>
        <w:t xml:space="preserve">, integrantes de los órganos de administración, apoderados, representantes legales, funcionarios, asesores o personas vinculadas a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CONSORCIO</w:t>
      </w:r>
      <w:r w:rsidRPr="00F11D47">
        <w:rPr>
          <w:rFonts w:ascii="Arial" w:eastAsia="Arial" w:hAnsi="Arial" w:cs="Arial"/>
        </w:rPr>
        <w:t>).</w:t>
      </w:r>
    </w:p>
    <w:p w14:paraId="77460DD9"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18.3 </w:t>
      </w:r>
      <w:r w:rsidRPr="00F11D47">
        <w:rPr>
          <w:rFonts w:ascii="Arial" w:eastAsia="Arial" w:hAnsi="Arial" w:cs="Arial"/>
        </w:rPr>
        <w:tab/>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se compromete a comunicar a las autoridades competentes, de manera directa y oportuna, cualquier acto o conducta ilícita o corrupta de la que tuviera conocimiento; y adoptar medidas técnicas, organizativas y/o de personal apropiadas para evitar los referidos actos o prácticas. </w:t>
      </w:r>
    </w:p>
    <w:p w14:paraId="77460DDA" w14:textId="78D3453D"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18.4. Queda expresamente establecido que en caso se verifique que alguna de las personas naturales o jurídicas mencionadas en el párrafo anterior, hubiesen sido condenados mediante sentencia consentida o ejecutoriada o hubiesen admitido y/o reconocido la comisión de cualquiera de los delitos tipificados en la Sección IV del Capítulo II del Título XVIII del Código Penal, o delitos equivalentes en caso estos hayan sido cometidos en otros países, ante alguna autoridad nacional o extranjera competente, en relación con la ejecución del presente Convenio de Inversión, el Proyecto o Proceso de Selección, el presente Convenio queda resuelto de pleno derecho. Asimismo, </w:t>
      </w:r>
      <w:r w:rsidRPr="00F11D47">
        <w:rPr>
          <w:rFonts w:ascii="Arial" w:eastAsia="Arial" w:hAnsi="Arial" w:cs="Arial"/>
          <w:b/>
        </w:rPr>
        <w:t>LA ENTIDAD PÚBLICA</w:t>
      </w:r>
      <w:r w:rsidRPr="00F11D47">
        <w:rPr>
          <w:rFonts w:ascii="Arial" w:eastAsia="Arial" w:hAnsi="Arial" w:cs="Arial"/>
        </w:rPr>
        <w:t xml:space="preserve"> ejecuta la garantía de fiel cumplimiento en su totalidad entregada por </w:t>
      </w:r>
      <w:r w:rsidRPr="00F11D47">
        <w:rPr>
          <w:rFonts w:ascii="Arial" w:eastAsia="Arial" w:hAnsi="Arial" w:cs="Arial"/>
          <w:b/>
        </w:rPr>
        <w:t>LA EMPRESA PRIVADA</w:t>
      </w:r>
      <w:r w:rsidRPr="00F11D47">
        <w:rPr>
          <w:rFonts w:ascii="Arial" w:eastAsia="Arial" w:hAnsi="Arial" w:cs="Arial"/>
        </w:rPr>
        <w:t xml:space="preserve">, conforme al numeral </w:t>
      </w:r>
      <w:r w:rsidR="006C221F" w:rsidRPr="00F11D47">
        <w:rPr>
          <w:rFonts w:ascii="Arial" w:eastAsia="Arial" w:hAnsi="Arial" w:cs="Arial"/>
        </w:rPr>
        <w:t>44.2</w:t>
      </w:r>
      <w:r w:rsidRPr="00F11D47">
        <w:rPr>
          <w:rFonts w:ascii="Arial" w:eastAsia="Arial" w:hAnsi="Arial" w:cs="Arial"/>
        </w:rPr>
        <w:t xml:space="preserve"> del artículo </w:t>
      </w:r>
      <w:r w:rsidR="006C221F" w:rsidRPr="00F11D47">
        <w:rPr>
          <w:rFonts w:ascii="Arial" w:eastAsia="Arial" w:hAnsi="Arial" w:cs="Arial"/>
        </w:rPr>
        <w:t xml:space="preserve">44 </w:t>
      </w:r>
      <w:r w:rsidRPr="00F11D47">
        <w:rPr>
          <w:rFonts w:ascii="Arial" w:eastAsia="Arial" w:hAnsi="Arial" w:cs="Arial"/>
        </w:rPr>
        <w:t xml:space="preserve">del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w:t>
      </w:r>
    </w:p>
    <w:p w14:paraId="77460DDB" w14:textId="77777777" w:rsidR="00705AE2" w:rsidRPr="00F11D47" w:rsidRDefault="00705AE2">
      <w:pPr>
        <w:spacing w:after="0" w:line="240" w:lineRule="auto"/>
        <w:ind w:left="567" w:hanging="567"/>
        <w:jc w:val="both"/>
        <w:rPr>
          <w:rFonts w:ascii="Arial" w:eastAsia="Arial" w:hAnsi="Arial" w:cs="Arial"/>
        </w:rPr>
      </w:pPr>
    </w:p>
    <w:p w14:paraId="77460DDC" w14:textId="77777777" w:rsidR="00705AE2" w:rsidRPr="00F11D47" w:rsidRDefault="0001514F">
      <w:pPr>
        <w:spacing w:after="0" w:line="240" w:lineRule="auto"/>
        <w:ind w:left="567" w:hanging="567"/>
        <w:jc w:val="both"/>
        <w:rPr>
          <w:rFonts w:ascii="Arial" w:eastAsia="Arial" w:hAnsi="Arial" w:cs="Arial"/>
          <w:b/>
        </w:rPr>
      </w:pPr>
      <w:r w:rsidRPr="00F11D47">
        <w:rPr>
          <w:rFonts w:ascii="Arial" w:eastAsia="Arial" w:hAnsi="Arial" w:cs="Arial"/>
          <w:b/>
        </w:rPr>
        <w:t>CLÁUSULA DÉCIMO NOVENA: RESPONSABILIDAD POR VICIOS OCULTOS</w:t>
      </w:r>
    </w:p>
    <w:p w14:paraId="77460DDD" w14:textId="5C142314"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19.1.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declara bajo juramento ser responsable por la calidad ofrecida de las obras </w:t>
      </w:r>
      <w:r w:rsidRPr="00F11D47">
        <w:rPr>
          <w:rFonts w:ascii="Arial" w:eastAsia="Arial" w:hAnsi="Arial" w:cs="Arial"/>
          <w:color w:val="FF0000"/>
        </w:rPr>
        <w:t xml:space="preserve">(Y DE SU MANTENIMIENTO Y/U OPERACIÓN, DE CORRESPONDER) </w:t>
      </w:r>
      <w:r w:rsidRPr="00F11D47">
        <w:rPr>
          <w:rFonts w:ascii="Arial" w:eastAsia="Arial" w:hAnsi="Arial" w:cs="Arial"/>
        </w:rPr>
        <w:t xml:space="preserve">y vicios ocultos por un plazo de </w:t>
      </w:r>
      <w:r w:rsidR="006C221F" w:rsidRPr="00F11D47">
        <w:rPr>
          <w:rFonts w:ascii="Arial" w:eastAsia="Arial" w:hAnsi="Arial" w:cs="Arial"/>
        </w:rPr>
        <w:t>(…</w:t>
      </w:r>
      <w:r w:rsidRPr="00F11D47">
        <w:rPr>
          <w:rFonts w:ascii="Arial" w:eastAsia="Arial" w:hAnsi="Arial" w:cs="Arial"/>
        </w:rPr>
        <w:t xml:space="preserve">) años, contados a partir de la recepción del Proyecto. </w:t>
      </w:r>
    </w:p>
    <w:p w14:paraId="77460DDE" w14:textId="77777777" w:rsidR="00705AE2" w:rsidRPr="00F11D47" w:rsidRDefault="00705AE2">
      <w:pPr>
        <w:spacing w:after="0" w:line="240" w:lineRule="auto"/>
        <w:ind w:left="567" w:hanging="567"/>
        <w:jc w:val="both"/>
        <w:rPr>
          <w:rFonts w:ascii="Arial" w:eastAsia="Arial" w:hAnsi="Arial" w:cs="Arial"/>
        </w:rPr>
      </w:pPr>
    </w:p>
    <w:p w14:paraId="77460DDF" w14:textId="77777777" w:rsidR="00705AE2" w:rsidRPr="00F11D47" w:rsidRDefault="0001514F">
      <w:pPr>
        <w:spacing w:after="0" w:line="240" w:lineRule="auto"/>
        <w:ind w:left="567" w:hanging="567"/>
        <w:jc w:val="both"/>
        <w:rPr>
          <w:rFonts w:ascii="Arial" w:eastAsia="Arial" w:hAnsi="Arial" w:cs="Arial"/>
          <w:b/>
          <w:i/>
          <w:color w:val="0000FF"/>
        </w:rPr>
      </w:pPr>
      <w:r w:rsidRPr="00F11D47">
        <w:rPr>
          <w:rFonts w:ascii="Arial" w:eastAsia="Arial" w:hAnsi="Arial" w:cs="Arial"/>
          <w:b/>
          <w:i/>
          <w:color w:val="0000FF"/>
          <w:u w:val="single"/>
        </w:rPr>
        <w:t>IMPORTANTE</w:t>
      </w:r>
      <w:r w:rsidRPr="00F11D47">
        <w:rPr>
          <w:rFonts w:ascii="Arial" w:eastAsia="Arial" w:hAnsi="Arial" w:cs="Arial"/>
          <w:b/>
          <w:i/>
          <w:color w:val="0000FF"/>
        </w:rPr>
        <w:t xml:space="preserve">: </w:t>
      </w:r>
    </w:p>
    <w:p w14:paraId="77460DE1" w14:textId="22BA9556" w:rsidR="00705AE2" w:rsidRPr="00F11D47" w:rsidRDefault="006C221F" w:rsidP="042F74CB">
      <w:pPr>
        <w:numPr>
          <w:ilvl w:val="0"/>
          <w:numId w:val="4"/>
        </w:numPr>
        <w:pBdr>
          <w:top w:val="nil"/>
          <w:left w:val="nil"/>
          <w:bottom w:val="nil"/>
          <w:right w:val="nil"/>
          <w:between w:val="nil"/>
        </w:pBdr>
        <w:spacing w:after="0" w:line="240" w:lineRule="auto"/>
        <w:ind w:left="284" w:hanging="284"/>
        <w:jc w:val="both"/>
        <w:rPr>
          <w:rFonts w:ascii="Arial" w:hAnsi="Arial" w:cs="Arial"/>
          <w:i/>
          <w:iCs/>
          <w:color w:val="0000FF"/>
        </w:rPr>
      </w:pPr>
      <w:r w:rsidRPr="00F11D47">
        <w:rPr>
          <w:rFonts w:ascii="Arial" w:hAnsi="Arial" w:cs="Arial"/>
          <w:i/>
          <w:iCs/>
          <w:color w:val="0000FF"/>
        </w:rPr>
        <w:t xml:space="preserve">El número de años a considerar por vicios ocultos es establecido a criterio de la Entidad Pública, para ello deberá tomar en cuenta lo señalado en el numeral 83.4 del artículo 83 del Reglamento de la Ley N°29230 que establece que la Empresa Privada es responsable por los vicios ocultos por un plazo que no puede ser </w:t>
      </w:r>
      <w:r w:rsidRPr="00F11D47">
        <w:rPr>
          <w:rFonts w:ascii="Arial" w:eastAsia="Arial" w:hAnsi="Arial" w:cs="Arial"/>
          <w:i/>
          <w:iCs/>
          <w:color w:val="0000FF"/>
        </w:rPr>
        <w:t>inferior</w:t>
      </w:r>
      <w:r w:rsidRPr="00F11D47">
        <w:rPr>
          <w:rFonts w:ascii="Arial" w:hAnsi="Arial" w:cs="Arial"/>
          <w:i/>
          <w:iCs/>
          <w:color w:val="0000FF"/>
        </w:rPr>
        <w:t xml:space="preserve"> a siete (7) </w:t>
      </w:r>
      <w:r w:rsidR="00442ABA" w:rsidRPr="00F11D47">
        <w:rPr>
          <w:rFonts w:ascii="Arial" w:hAnsi="Arial" w:cs="Arial"/>
          <w:i/>
          <w:iCs/>
          <w:color w:val="0000FF"/>
        </w:rPr>
        <w:t>años</w:t>
      </w:r>
      <w:r w:rsidRPr="00F11D47">
        <w:rPr>
          <w:rFonts w:ascii="Arial" w:hAnsi="Arial" w:cs="Arial"/>
          <w:i/>
          <w:iCs/>
          <w:color w:val="0000FF"/>
        </w:rPr>
        <w:t xml:space="preserve"> contado</w:t>
      </w:r>
      <w:r w:rsidR="00442ABA" w:rsidRPr="00F11D47">
        <w:rPr>
          <w:rFonts w:ascii="Arial" w:hAnsi="Arial" w:cs="Arial"/>
          <w:i/>
          <w:iCs/>
          <w:color w:val="0000FF"/>
        </w:rPr>
        <w:t>s</w:t>
      </w:r>
      <w:r w:rsidRPr="00F11D47">
        <w:rPr>
          <w:rFonts w:ascii="Arial" w:hAnsi="Arial" w:cs="Arial"/>
          <w:i/>
          <w:iCs/>
          <w:color w:val="0000FF"/>
        </w:rPr>
        <w:t xml:space="preserve"> a partir de la Conformidad de la Recepción. En el caso de los componentes de mobiliario y equipamiento o proyectos que en su integridad correspondan a la adquisición y entrega de </w:t>
      </w:r>
      <w:r w:rsidR="00C930DD" w:rsidRPr="00F11D47">
        <w:rPr>
          <w:rFonts w:ascii="Arial" w:hAnsi="Arial" w:cs="Arial"/>
          <w:i/>
          <w:iCs/>
          <w:color w:val="0000FF"/>
        </w:rPr>
        <w:t>mobiliario</w:t>
      </w:r>
      <w:r w:rsidRPr="00F11D47">
        <w:rPr>
          <w:rFonts w:ascii="Arial" w:hAnsi="Arial" w:cs="Arial"/>
          <w:i/>
          <w:iCs/>
          <w:color w:val="0000FF"/>
        </w:rPr>
        <w:t xml:space="preserve"> y/o equipamiento, la Empresa Privada es responsable por la garantía del mobiliario y equipamiento implementado por un plazo que no puede ser superior a dos (2) años. </w:t>
      </w:r>
    </w:p>
    <w:p w14:paraId="0E9C4B9E" w14:textId="77777777" w:rsidR="00C930DD" w:rsidRPr="00F11D47" w:rsidRDefault="00C930DD" w:rsidP="00442ABA">
      <w:pPr>
        <w:pBdr>
          <w:top w:val="nil"/>
          <w:left w:val="nil"/>
          <w:bottom w:val="nil"/>
          <w:right w:val="nil"/>
          <w:between w:val="nil"/>
        </w:pBdr>
        <w:spacing w:after="0" w:line="240" w:lineRule="auto"/>
        <w:ind w:left="284"/>
        <w:jc w:val="both"/>
        <w:rPr>
          <w:rFonts w:ascii="Arial" w:hAnsi="Arial" w:cs="Arial"/>
          <w:i/>
          <w:iCs/>
          <w:color w:val="0000FF"/>
        </w:rPr>
      </w:pPr>
    </w:p>
    <w:p w14:paraId="77460DE2" w14:textId="326B54CB"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19.2. Ni la suscripción de la Conformidad de Recepción del Proyecto o de sus avances, ni el consentimiento de la liquidación del Proyecto, enerva el derecho de </w:t>
      </w:r>
      <w:r w:rsidRPr="00F11D47">
        <w:rPr>
          <w:rFonts w:ascii="Arial" w:eastAsia="Arial" w:hAnsi="Arial" w:cs="Arial"/>
          <w:b/>
        </w:rPr>
        <w:t>LA ENTIDAD PÚBLICA</w:t>
      </w:r>
      <w:r w:rsidRPr="00F11D47">
        <w:rPr>
          <w:rFonts w:ascii="Arial" w:eastAsia="Arial" w:hAnsi="Arial" w:cs="Arial"/>
        </w:rPr>
        <w:t xml:space="preserve"> a reclamar, por defectos o vicios ocultos de conformidad con lo establecido en la Ley </w:t>
      </w:r>
      <w:proofErr w:type="spellStart"/>
      <w:r w:rsidRPr="00F11D47">
        <w:rPr>
          <w:rFonts w:ascii="Arial" w:eastAsia="Arial" w:hAnsi="Arial" w:cs="Arial"/>
        </w:rPr>
        <w:t>N°</w:t>
      </w:r>
      <w:proofErr w:type="spellEnd"/>
      <w:r w:rsidRPr="00F11D47">
        <w:rPr>
          <w:rFonts w:ascii="Arial" w:eastAsia="Arial" w:hAnsi="Arial" w:cs="Arial"/>
        </w:rPr>
        <w:t xml:space="preserve"> 29230, 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 y el Código Civil.</w:t>
      </w:r>
    </w:p>
    <w:p w14:paraId="77460DE3" w14:textId="77777777" w:rsidR="00705AE2" w:rsidRPr="00F11D47" w:rsidRDefault="00705AE2">
      <w:pPr>
        <w:spacing w:after="0" w:line="240" w:lineRule="auto"/>
        <w:ind w:left="567" w:hanging="567"/>
        <w:jc w:val="both"/>
        <w:rPr>
          <w:rFonts w:ascii="Arial" w:eastAsia="Arial" w:hAnsi="Arial" w:cs="Arial"/>
        </w:rPr>
      </w:pPr>
    </w:p>
    <w:p w14:paraId="77460DE4" w14:textId="77777777" w:rsidR="00705AE2" w:rsidRPr="00F11D47" w:rsidRDefault="0001514F">
      <w:pPr>
        <w:spacing w:after="0" w:line="240" w:lineRule="auto"/>
        <w:ind w:left="567" w:hanging="567"/>
        <w:jc w:val="both"/>
        <w:rPr>
          <w:rFonts w:ascii="Arial" w:eastAsia="Arial" w:hAnsi="Arial" w:cs="Arial"/>
          <w:b/>
        </w:rPr>
      </w:pPr>
      <w:r w:rsidRPr="00F11D47">
        <w:rPr>
          <w:rFonts w:ascii="Arial" w:eastAsia="Arial" w:hAnsi="Arial" w:cs="Arial"/>
          <w:b/>
        </w:rPr>
        <w:t>CLÁUSULA VIGÉSIMA: MODIFICACIONES AL CONVENIO DE INVERSIÓN</w:t>
      </w:r>
    </w:p>
    <w:p w14:paraId="77460DE5" w14:textId="46A0722A"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20.1. </w:t>
      </w:r>
      <w:r w:rsidRPr="00F11D47">
        <w:rPr>
          <w:rFonts w:ascii="Arial" w:eastAsia="Arial" w:hAnsi="Arial" w:cs="Arial"/>
          <w:b/>
        </w:rPr>
        <w:t>LAS PARTES</w:t>
      </w:r>
      <w:r w:rsidRPr="00F11D47">
        <w:rPr>
          <w:rFonts w:ascii="Arial" w:eastAsia="Arial" w:hAnsi="Arial" w:cs="Arial"/>
        </w:rPr>
        <w:t xml:space="preserve"> pueden modificar el presente Convenio mediante la suscripción de una adenda, siendo únicamente necesario la autorización y suscripción del Titular de </w:t>
      </w:r>
      <w:r w:rsidRPr="00F11D47">
        <w:rPr>
          <w:rFonts w:ascii="Arial" w:eastAsia="Arial" w:hAnsi="Arial" w:cs="Arial"/>
          <w:b/>
        </w:rPr>
        <w:t>LA ENTIDAD PÚBLICA</w:t>
      </w:r>
      <w:r w:rsidRPr="00F11D47">
        <w:rPr>
          <w:rFonts w:ascii="Arial" w:eastAsia="Arial" w:hAnsi="Arial" w:cs="Arial"/>
        </w:rPr>
        <w:t xml:space="preserve"> y el representante de </w:t>
      </w:r>
      <w:r w:rsidRPr="00F11D47">
        <w:rPr>
          <w:rFonts w:ascii="Arial" w:eastAsia="Arial" w:hAnsi="Arial" w:cs="Arial"/>
          <w:b/>
        </w:rPr>
        <w:t>LA EMPRESA PRIVADA</w:t>
      </w:r>
      <w:r w:rsidRPr="00F11D47">
        <w:rPr>
          <w:rFonts w:ascii="Arial" w:eastAsia="Arial" w:hAnsi="Arial" w:cs="Arial"/>
        </w:rPr>
        <w:t xml:space="preserve">, de acuerdo a lo establecido en el artículo </w:t>
      </w:r>
      <w:r w:rsidR="006C221F" w:rsidRPr="00F11D47">
        <w:rPr>
          <w:rFonts w:ascii="Arial" w:eastAsia="Arial" w:hAnsi="Arial" w:cs="Arial"/>
        </w:rPr>
        <w:t xml:space="preserve">98 </w:t>
      </w:r>
      <w:r w:rsidRPr="00F11D47">
        <w:rPr>
          <w:rFonts w:ascii="Arial" w:eastAsia="Arial" w:hAnsi="Arial" w:cs="Arial"/>
        </w:rPr>
        <w:t xml:space="preserve">del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 y respecto de los supuestos regulados en la Ley </w:t>
      </w:r>
      <w:proofErr w:type="spellStart"/>
      <w:r w:rsidRPr="00F11D47">
        <w:rPr>
          <w:rFonts w:ascii="Arial" w:eastAsia="Arial" w:hAnsi="Arial" w:cs="Arial"/>
        </w:rPr>
        <w:t>N°</w:t>
      </w:r>
      <w:proofErr w:type="spellEnd"/>
      <w:r w:rsidRPr="00F11D47">
        <w:rPr>
          <w:rFonts w:ascii="Arial" w:eastAsia="Arial" w:hAnsi="Arial" w:cs="Arial"/>
        </w:rPr>
        <w:t xml:space="preserve"> 29230, 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 y el presente Convenio. </w:t>
      </w:r>
    </w:p>
    <w:p w14:paraId="77460DE6" w14:textId="77777777" w:rsidR="00705AE2" w:rsidRPr="00F11D47" w:rsidRDefault="00705AE2">
      <w:pPr>
        <w:spacing w:after="0" w:line="240" w:lineRule="auto"/>
        <w:ind w:left="567" w:hanging="567"/>
        <w:jc w:val="both"/>
        <w:rPr>
          <w:rFonts w:ascii="Arial" w:eastAsia="Arial" w:hAnsi="Arial" w:cs="Arial"/>
        </w:rPr>
      </w:pPr>
    </w:p>
    <w:p w14:paraId="77460DE7"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20.2 En caso de modificaciones en el monto total</w:t>
      </w:r>
      <w:r w:rsidR="006C221F" w:rsidRPr="00F11D47">
        <w:rPr>
          <w:rFonts w:ascii="Arial" w:eastAsia="Arial" w:hAnsi="Arial" w:cs="Arial"/>
        </w:rPr>
        <w:t xml:space="preserve"> del convenio</w:t>
      </w:r>
      <w:r w:rsidRPr="00F11D47">
        <w:rPr>
          <w:rFonts w:ascii="Arial" w:eastAsia="Arial" w:hAnsi="Arial" w:cs="Arial"/>
        </w:rPr>
        <w:t xml:space="preserve"> de inversión, </w:t>
      </w:r>
      <w:r w:rsidRPr="00F11D47">
        <w:rPr>
          <w:rFonts w:ascii="Arial" w:eastAsia="Arial" w:hAnsi="Arial" w:cs="Arial"/>
          <w:b/>
        </w:rPr>
        <w:t>LA ENTIDAD PÚBLICA</w:t>
      </w:r>
      <w:r w:rsidRPr="00F11D47">
        <w:rPr>
          <w:rFonts w:ascii="Arial" w:eastAsia="Arial" w:hAnsi="Arial" w:cs="Arial"/>
        </w:rPr>
        <w:t xml:space="preserve"> debe especificar en la respectiva adenda la fuente de recursos con la que se financia el incremento en el monto total </w:t>
      </w:r>
      <w:r w:rsidR="006C221F" w:rsidRPr="00F11D47">
        <w:rPr>
          <w:rFonts w:ascii="Arial" w:eastAsia="Arial" w:hAnsi="Arial" w:cs="Arial"/>
        </w:rPr>
        <w:t xml:space="preserve">del convenio </w:t>
      </w:r>
      <w:r w:rsidRPr="00F11D47">
        <w:rPr>
          <w:rFonts w:ascii="Arial" w:eastAsia="Arial" w:hAnsi="Arial" w:cs="Arial"/>
        </w:rPr>
        <w:t xml:space="preserve">de inversión. </w:t>
      </w:r>
    </w:p>
    <w:p w14:paraId="77460DE8" w14:textId="77777777" w:rsidR="00705AE2" w:rsidRPr="00F11D47" w:rsidRDefault="00705AE2">
      <w:pPr>
        <w:spacing w:after="0" w:line="240" w:lineRule="auto"/>
        <w:ind w:left="567" w:hanging="567"/>
        <w:jc w:val="both"/>
        <w:rPr>
          <w:rFonts w:ascii="Arial" w:eastAsia="Arial" w:hAnsi="Arial" w:cs="Arial"/>
        </w:rPr>
      </w:pPr>
    </w:p>
    <w:p w14:paraId="77460DE9" w14:textId="77777777" w:rsidR="00705AE2" w:rsidRPr="00F11D47" w:rsidRDefault="0001514F">
      <w:pPr>
        <w:spacing w:after="0" w:line="240" w:lineRule="auto"/>
        <w:ind w:left="567" w:hanging="567"/>
        <w:jc w:val="both"/>
        <w:rPr>
          <w:rFonts w:ascii="Arial" w:eastAsia="Arial" w:hAnsi="Arial" w:cs="Arial"/>
          <w:i/>
          <w:color w:val="0000FF"/>
        </w:rPr>
      </w:pPr>
      <w:r w:rsidRPr="00F11D47">
        <w:rPr>
          <w:rFonts w:ascii="Arial" w:eastAsia="Arial" w:hAnsi="Arial" w:cs="Arial"/>
          <w:b/>
          <w:i/>
          <w:color w:val="0000FF"/>
          <w:u w:val="single"/>
        </w:rPr>
        <w:t>IMPORTANTE</w:t>
      </w:r>
      <w:r w:rsidRPr="00F11D47">
        <w:rPr>
          <w:rFonts w:ascii="Arial" w:eastAsia="Arial" w:hAnsi="Arial" w:cs="Arial"/>
          <w:i/>
          <w:color w:val="0000FF"/>
        </w:rPr>
        <w:t xml:space="preserve">: </w:t>
      </w:r>
    </w:p>
    <w:p w14:paraId="77460DEA" w14:textId="67D83465" w:rsidR="00705AE2" w:rsidRPr="00F11D47" w:rsidRDefault="0001514F">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rPr>
      </w:pPr>
      <w:r w:rsidRPr="00F11D47">
        <w:rPr>
          <w:rFonts w:ascii="Arial" w:eastAsia="Arial" w:hAnsi="Arial" w:cs="Arial"/>
          <w:i/>
          <w:color w:val="0000FF"/>
        </w:rPr>
        <w:t>El caso de Gobiernos Regionales y Gobiernos Locales se debe verificar que la variación en el monto total de inversión se encuentra dentro del Límite Emisión CIPRL correspondiente al año en el que se suscribe la adenda</w:t>
      </w:r>
      <w:r w:rsidR="006C221F" w:rsidRPr="00F11D47">
        <w:rPr>
          <w:rFonts w:ascii="Arial" w:eastAsia="Arial" w:hAnsi="Arial" w:cs="Arial"/>
          <w:i/>
          <w:color w:val="0000FF"/>
        </w:rPr>
        <w:t xml:space="preserve">, </w:t>
      </w:r>
      <w:r w:rsidR="006C221F" w:rsidRPr="00F11D47">
        <w:rPr>
          <w:rFonts w:ascii="Arial" w:hAnsi="Arial" w:cs="Arial"/>
          <w:i/>
          <w:iCs/>
          <w:color w:val="0000FF"/>
        </w:rPr>
        <w:t xml:space="preserve">o verificar la posibilidad de su financiamiento a través de las demás fuentes de financiamiento, de acuerdo a lo establecido en el Artículo 6 del Reglamento de la Ley </w:t>
      </w:r>
      <w:proofErr w:type="spellStart"/>
      <w:r w:rsidR="006C221F" w:rsidRPr="00F11D47">
        <w:rPr>
          <w:rFonts w:ascii="Arial" w:hAnsi="Arial" w:cs="Arial"/>
          <w:i/>
          <w:iCs/>
          <w:color w:val="0000FF"/>
        </w:rPr>
        <w:t>N°</w:t>
      </w:r>
      <w:proofErr w:type="spellEnd"/>
      <w:r w:rsidR="006C221F" w:rsidRPr="00F11D47">
        <w:rPr>
          <w:rFonts w:ascii="Arial" w:hAnsi="Arial" w:cs="Arial"/>
          <w:i/>
          <w:iCs/>
          <w:color w:val="0000FF"/>
        </w:rPr>
        <w:t xml:space="preserve"> 29230.</w:t>
      </w:r>
      <w:r w:rsidR="006C221F" w:rsidRPr="00F11D47">
        <w:rPr>
          <w:color w:val="000000"/>
        </w:rPr>
        <w:t xml:space="preserve"> </w:t>
      </w:r>
      <w:r w:rsidRPr="00F11D47">
        <w:rPr>
          <w:color w:val="000000"/>
        </w:rPr>
        <w:t xml:space="preserve"> </w:t>
      </w:r>
    </w:p>
    <w:p w14:paraId="77460DEB" w14:textId="77777777" w:rsidR="00705AE2" w:rsidRPr="00F11D47" w:rsidRDefault="00705AE2">
      <w:pPr>
        <w:spacing w:after="0" w:line="240" w:lineRule="auto"/>
        <w:jc w:val="both"/>
      </w:pPr>
    </w:p>
    <w:p w14:paraId="77460DEC" w14:textId="77777777" w:rsidR="00705AE2" w:rsidRPr="00F11D47" w:rsidRDefault="0001514F">
      <w:pPr>
        <w:spacing w:after="0" w:line="240" w:lineRule="auto"/>
        <w:jc w:val="both"/>
        <w:rPr>
          <w:rFonts w:ascii="Arial" w:eastAsia="Arial" w:hAnsi="Arial" w:cs="Arial"/>
        </w:rPr>
      </w:pPr>
      <w:r w:rsidRPr="00F11D47">
        <w:rPr>
          <w:rFonts w:ascii="Arial" w:eastAsia="Arial" w:hAnsi="Arial" w:cs="Arial"/>
          <w:b/>
        </w:rPr>
        <w:t>CLÁUSULA VIGÉSIMA PRIMERA: SOLUCIÓN DE CONTROVERSIAS</w:t>
      </w:r>
      <w:r w:rsidRPr="00F11D47">
        <w:rPr>
          <w:rFonts w:ascii="Arial" w:eastAsia="Arial" w:hAnsi="Arial" w:cs="Arial"/>
        </w:rPr>
        <w:t xml:space="preserve"> </w:t>
      </w:r>
    </w:p>
    <w:p w14:paraId="77460DED" w14:textId="323AFD2B"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21.1.</w:t>
      </w:r>
      <w:r w:rsidRPr="00F11D47">
        <w:tab/>
      </w:r>
      <w:r w:rsidRPr="00F11D47">
        <w:rPr>
          <w:rFonts w:ascii="Arial" w:eastAsia="Arial" w:hAnsi="Arial" w:cs="Arial"/>
        </w:rPr>
        <w:t xml:space="preserve">Las controversias que surjan entre </w:t>
      </w:r>
      <w:r w:rsidRPr="00F11D47">
        <w:rPr>
          <w:rFonts w:ascii="Arial" w:eastAsia="Arial" w:hAnsi="Arial" w:cs="Arial"/>
          <w:b/>
          <w:bCs/>
        </w:rPr>
        <w:t>LA ENTIDAD PÚBLICA</w:t>
      </w:r>
      <w:r w:rsidRPr="00F11D47">
        <w:rPr>
          <w:rFonts w:ascii="Arial" w:eastAsia="Arial" w:hAnsi="Arial" w:cs="Arial"/>
        </w:rPr>
        <w:t xml:space="preserve"> y </w:t>
      </w:r>
      <w:r w:rsidRPr="00F11D47">
        <w:rPr>
          <w:rFonts w:ascii="Arial" w:eastAsia="Arial" w:hAnsi="Arial" w:cs="Arial"/>
          <w:b/>
          <w:bCs/>
        </w:rPr>
        <w:t>LA EMPRESA PRIVADA</w:t>
      </w:r>
      <w:r w:rsidRPr="00F11D47">
        <w:rPr>
          <w:rFonts w:ascii="Arial" w:eastAsia="Arial" w:hAnsi="Arial" w:cs="Arial"/>
        </w:rPr>
        <w:t xml:space="preserve"> (</w:t>
      </w:r>
      <w:r w:rsidRPr="00F11D47">
        <w:rPr>
          <w:rFonts w:ascii="Arial" w:eastAsia="Arial" w:hAnsi="Arial" w:cs="Arial"/>
          <w:b/>
          <w:bCs/>
        </w:rPr>
        <w:t>O EL CONSORCIO</w:t>
      </w:r>
      <w:r w:rsidRPr="00F11D47">
        <w:rPr>
          <w:rFonts w:ascii="Arial" w:eastAsia="Arial" w:hAnsi="Arial" w:cs="Arial"/>
        </w:rPr>
        <w:t xml:space="preserve">) sobre la ejecución, interpretación, resolución, inexistencia, ineficacia o invalidez del Convenio, con excepción de la aplicación de las penalidades, se resuelven mediante el trato directo, conforme a las reglas de la buena fe y común intención de las partes, </w:t>
      </w:r>
      <w:r w:rsidR="00E85CB1" w:rsidRPr="00F11D47">
        <w:rPr>
          <w:rFonts w:ascii="Arial" w:eastAsia="Arial" w:hAnsi="Arial" w:cs="Arial"/>
        </w:rPr>
        <w:t xml:space="preserve">de acuerdo con </w:t>
      </w:r>
      <w:r w:rsidRPr="00F11D47">
        <w:rPr>
          <w:rFonts w:ascii="Arial" w:eastAsia="Arial" w:hAnsi="Arial" w:cs="Arial"/>
        </w:rPr>
        <w:t xml:space="preserve">el procedimiento establecido artículo </w:t>
      </w:r>
      <w:r w:rsidR="00324D2D" w:rsidRPr="00F11D47">
        <w:rPr>
          <w:rFonts w:ascii="Arial" w:eastAsia="Arial" w:hAnsi="Arial" w:cs="Arial"/>
        </w:rPr>
        <w:t xml:space="preserve">128 </w:t>
      </w:r>
      <w:r w:rsidRPr="00F11D47">
        <w:rPr>
          <w:rFonts w:ascii="Arial" w:eastAsia="Arial" w:hAnsi="Arial" w:cs="Arial"/>
        </w:rPr>
        <w:t xml:space="preserve">del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 El acuerdo al que lleguen las partes tiene efecto vinculante y ejecutable para las partes y produce los efectos legales de una transacción. </w:t>
      </w:r>
    </w:p>
    <w:p w14:paraId="77460DEE" w14:textId="0E6CD9BB"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21.2.</w:t>
      </w:r>
      <w:r w:rsidRPr="00F11D47">
        <w:rPr>
          <w:rFonts w:ascii="Arial" w:eastAsia="Arial" w:hAnsi="Arial" w:cs="Arial"/>
        </w:rPr>
        <w:tab/>
        <w:t xml:space="preserve">En caso de no prosperar el trato directo, </w:t>
      </w:r>
      <w:r w:rsidRPr="00F11D47">
        <w:rPr>
          <w:rFonts w:ascii="Arial" w:eastAsia="Arial" w:hAnsi="Arial" w:cs="Arial"/>
          <w:b/>
        </w:rPr>
        <w:t>LA ENTIDAD PÚBLICA</w:t>
      </w:r>
      <w:r w:rsidRPr="00F11D47">
        <w:rPr>
          <w:rFonts w:ascii="Arial" w:eastAsia="Arial" w:hAnsi="Arial" w:cs="Arial"/>
        </w:rPr>
        <w:t xml:space="preserve"> y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pueden someter sus controversias a la conciliación o arbitraje, dentro del plazo de caducidad de treinta (30) días calendario, conforme a lo establecido en el numeral </w:t>
      </w:r>
      <w:r w:rsidR="00324D2D" w:rsidRPr="00F11D47">
        <w:rPr>
          <w:rFonts w:ascii="Arial" w:eastAsia="Arial" w:hAnsi="Arial" w:cs="Arial"/>
        </w:rPr>
        <w:t>129.1</w:t>
      </w:r>
      <w:r w:rsidRPr="00F11D47">
        <w:rPr>
          <w:rFonts w:ascii="Arial" w:eastAsia="Arial" w:hAnsi="Arial" w:cs="Arial"/>
        </w:rPr>
        <w:t xml:space="preserve"> del artículo </w:t>
      </w:r>
      <w:r w:rsidR="00324D2D" w:rsidRPr="00F11D47">
        <w:rPr>
          <w:rFonts w:ascii="Arial" w:eastAsia="Arial" w:hAnsi="Arial" w:cs="Arial"/>
        </w:rPr>
        <w:t xml:space="preserve">129 </w:t>
      </w:r>
      <w:r w:rsidRPr="00F11D47">
        <w:rPr>
          <w:rFonts w:ascii="Arial" w:eastAsia="Arial" w:hAnsi="Arial" w:cs="Arial"/>
        </w:rPr>
        <w:t xml:space="preserve">del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w:t>
      </w:r>
    </w:p>
    <w:p w14:paraId="77460DEF"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21.3.</w:t>
      </w:r>
      <w:r w:rsidRPr="00F11D47">
        <w:rPr>
          <w:rFonts w:ascii="Arial" w:eastAsia="Arial" w:hAnsi="Arial" w:cs="Arial"/>
        </w:rPr>
        <w:tab/>
        <w:t xml:space="preserve">Cualquiera de </w:t>
      </w:r>
      <w:r w:rsidRPr="00F11D47">
        <w:rPr>
          <w:rFonts w:ascii="Arial" w:eastAsia="Arial" w:hAnsi="Arial" w:cs="Arial"/>
          <w:b/>
        </w:rPr>
        <w:t>LAS PARTES</w:t>
      </w:r>
      <w:r w:rsidRPr="00F11D47">
        <w:rPr>
          <w:rFonts w:ascii="Arial" w:eastAsia="Arial" w:hAnsi="Arial" w:cs="Arial"/>
        </w:rPr>
        <w:t xml:space="preserve"> puede someter a conciliación la controversia, sin perjuicio de recurrir al arbitraje en caso no se llegue a un acuerdo entre ambas. La conciliación debe realizarse en un centro de conciliación público o acreditado por el Ministerio de Justicia y Derechos Humanos. </w:t>
      </w:r>
    </w:p>
    <w:p w14:paraId="77460DF0" w14:textId="00E9A3C5" w:rsidR="00705AE2" w:rsidRPr="00F11D47" w:rsidRDefault="0001514F" w:rsidP="004A24DF">
      <w:pPr>
        <w:spacing w:after="0" w:line="240" w:lineRule="auto"/>
        <w:ind w:left="567" w:hanging="567"/>
        <w:jc w:val="both"/>
        <w:rPr>
          <w:rFonts w:ascii="Arial" w:eastAsia="Arial" w:hAnsi="Arial" w:cs="Arial"/>
        </w:rPr>
      </w:pPr>
      <w:r w:rsidRPr="00F11D47">
        <w:rPr>
          <w:rFonts w:ascii="Arial" w:eastAsia="Arial" w:hAnsi="Arial" w:cs="Arial"/>
        </w:rPr>
        <w:t xml:space="preserve">21.4. Asimismo, cualquiera de </w:t>
      </w:r>
      <w:r w:rsidRPr="00F11D47">
        <w:rPr>
          <w:rFonts w:ascii="Arial" w:eastAsia="Arial" w:hAnsi="Arial" w:cs="Arial"/>
          <w:b/>
        </w:rPr>
        <w:t>LAS PARTES</w:t>
      </w:r>
      <w:r w:rsidRPr="00F11D47">
        <w:rPr>
          <w:rFonts w:ascii="Arial" w:eastAsia="Arial" w:hAnsi="Arial" w:cs="Arial"/>
        </w:rPr>
        <w:t xml:space="preserve"> puede iniciar un arbitraje de derecho ante</w:t>
      </w:r>
      <w:r w:rsidR="00324D2D" w:rsidRPr="00F11D47">
        <w:rPr>
          <w:rFonts w:ascii="Arial" w:eastAsia="Arial" w:hAnsi="Arial" w:cs="Arial"/>
        </w:rPr>
        <w:t xml:space="preserve"> </w:t>
      </w:r>
      <w:r w:rsidRPr="00F11D47">
        <w:rPr>
          <w:rFonts w:ascii="Arial" w:eastAsia="Arial" w:hAnsi="Arial" w:cs="Arial"/>
        </w:rPr>
        <w:t>una institución arbitral, aplicando su respectivo Reglamento Arbitral Institucional, a cuyas normas ambas partes se someten incondicionalmente, a fin de resolver las controversias que se presenten durante la etapa de ejecución del Convenio, dentro del plazo de caducidad previsto en este Convenio. El laudo arbitral emitido es definitivo e inapelable, tiene el valor de cosa juzgada y se ejecuta como una sentencia.</w:t>
      </w:r>
    </w:p>
    <w:p w14:paraId="77460DF1" w14:textId="77777777" w:rsidR="00705AE2" w:rsidRPr="00F11D47" w:rsidRDefault="0001514F" w:rsidP="004A24DF">
      <w:pPr>
        <w:spacing w:after="0" w:line="240" w:lineRule="auto"/>
        <w:ind w:left="567" w:hanging="567"/>
        <w:jc w:val="both"/>
        <w:rPr>
          <w:rFonts w:ascii="Arial" w:eastAsia="Arial" w:hAnsi="Arial" w:cs="Arial"/>
        </w:rPr>
      </w:pPr>
      <w:r w:rsidRPr="00F11D47">
        <w:rPr>
          <w:rFonts w:ascii="Arial" w:eastAsia="Arial" w:hAnsi="Arial" w:cs="Arial"/>
        </w:rPr>
        <w:t xml:space="preserve">21.5. </w:t>
      </w:r>
      <w:r w:rsidRPr="00F11D47">
        <w:rPr>
          <w:rFonts w:ascii="Arial" w:eastAsia="Arial" w:hAnsi="Arial" w:cs="Arial"/>
          <w:b/>
        </w:rPr>
        <w:t>LAS PARTES</w:t>
      </w:r>
      <w:r w:rsidRPr="00F11D47">
        <w:rPr>
          <w:rFonts w:ascii="Arial" w:eastAsia="Arial" w:hAnsi="Arial" w:cs="Arial"/>
        </w:rPr>
        <w:t xml:space="preserve"> pueden recurrir a peritaje a través de especialistas de la materia objeto de la controversia a fin de contribuir con el mecanismo de solución de controversias en proceso.</w:t>
      </w:r>
    </w:p>
    <w:p w14:paraId="77460DF2" w14:textId="77777777" w:rsidR="00705AE2" w:rsidRPr="00F11D47" w:rsidRDefault="00705AE2">
      <w:pPr>
        <w:spacing w:after="0" w:line="240" w:lineRule="auto"/>
        <w:jc w:val="both"/>
        <w:rPr>
          <w:rFonts w:ascii="Arial" w:eastAsia="Arial" w:hAnsi="Arial" w:cs="Arial"/>
        </w:rPr>
      </w:pPr>
    </w:p>
    <w:p w14:paraId="77460DF3" w14:textId="77777777" w:rsidR="00705AE2" w:rsidRPr="00F11D47" w:rsidRDefault="0001514F">
      <w:pPr>
        <w:spacing w:after="0" w:line="240" w:lineRule="auto"/>
        <w:jc w:val="both"/>
        <w:rPr>
          <w:rFonts w:ascii="Arial" w:eastAsia="Arial" w:hAnsi="Arial" w:cs="Arial"/>
          <w:i/>
          <w:color w:val="0000FF"/>
        </w:rPr>
      </w:pPr>
      <w:r w:rsidRPr="00F11D47">
        <w:rPr>
          <w:rFonts w:ascii="Arial" w:eastAsia="Arial" w:hAnsi="Arial" w:cs="Arial"/>
          <w:b/>
          <w:i/>
          <w:color w:val="0000FF"/>
          <w:u w:val="single"/>
        </w:rPr>
        <w:t>IMPORTANTE</w:t>
      </w:r>
      <w:r w:rsidRPr="00F11D47">
        <w:rPr>
          <w:rFonts w:ascii="Arial" w:eastAsia="Arial" w:hAnsi="Arial" w:cs="Arial"/>
          <w:i/>
          <w:color w:val="0000FF"/>
        </w:rPr>
        <w:t xml:space="preserve">: </w:t>
      </w:r>
    </w:p>
    <w:p w14:paraId="77460DF4" w14:textId="79A55A30" w:rsidR="00705AE2" w:rsidRPr="00F11D47" w:rsidRDefault="0001514F" w:rsidP="003A381E">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rPr>
      </w:pPr>
      <w:r w:rsidRPr="00F11D47">
        <w:rPr>
          <w:rFonts w:ascii="Arial" w:eastAsia="Arial" w:hAnsi="Arial" w:cs="Arial"/>
          <w:i/>
          <w:color w:val="0000FF"/>
        </w:rPr>
        <w:t>Puede adicionarse la información que resulte necesaria para resolver las controversias que se susciten durante la ejecución del Convenio. Por ejemplo, para la suscripción del Convenio y, según el acuerdo de las partes puede establecerse que el arbitraje sea institucional o ante el Centro de Conciliación de la Cámara de Comercio, debiendo indicarse el nombre del centro de arbitraje pactado y si se opta por un arbitraje ad-hoc, debe indicarse si la controversia se somete ante un tribunal arbitral o ante un árbitro único.</w:t>
      </w:r>
    </w:p>
    <w:p w14:paraId="77460DF5" w14:textId="77777777" w:rsidR="00705AE2" w:rsidRPr="00F11D47" w:rsidRDefault="00705AE2">
      <w:pPr>
        <w:spacing w:after="0" w:line="240" w:lineRule="auto"/>
        <w:jc w:val="both"/>
        <w:rPr>
          <w:rFonts w:ascii="Arial" w:eastAsia="Arial" w:hAnsi="Arial" w:cs="Arial"/>
          <w:i/>
          <w:color w:val="0000FF"/>
        </w:rPr>
      </w:pPr>
    </w:p>
    <w:p w14:paraId="77460DF6" w14:textId="77777777" w:rsidR="00705AE2" w:rsidRPr="00F11D47" w:rsidRDefault="0001514F">
      <w:pPr>
        <w:spacing w:after="0" w:line="240" w:lineRule="auto"/>
        <w:jc w:val="both"/>
        <w:rPr>
          <w:rFonts w:ascii="Arial" w:eastAsia="Arial" w:hAnsi="Arial" w:cs="Arial"/>
          <w:b/>
        </w:rPr>
      </w:pPr>
      <w:r w:rsidRPr="00F11D47">
        <w:rPr>
          <w:rFonts w:ascii="Arial" w:eastAsia="Arial" w:hAnsi="Arial" w:cs="Arial"/>
          <w:b/>
        </w:rPr>
        <w:t xml:space="preserve">CLÁUSULA VIGÉSIMO SEGUNDA: DE LOS FUNCIONARIOS RESPONSABLES </w:t>
      </w:r>
    </w:p>
    <w:p w14:paraId="77460DF7" w14:textId="1E3C5EF6"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22.1. En el cumplimiento de lo dispuesto en el Reglamento de la Ley </w:t>
      </w:r>
      <w:proofErr w:type="spellStart"/>
      <w:r w:rsidRPr="00F11D47">
        <w:rPr>
          <w:rFonts w:ascii="Arial" w:eastAsia="Arial" w:hAnsi="Arial" w:cs="Arial"/>
        </w:rPr>
        <w:t>N°</w:t>
      </w:r>
      <w:proofErr w:type="spellEnd"/>
      <w:r w:rsidRPr="00F11D47">
        <w:rPr>
          <w:rFonts w:ascii="Arial" w:eastAsia="Arial" w:hAnsi="Arial" w:cs="Arial"/>
        </w:rPr>
        <w:t xml:space="preserve"> 29230, </w:t>
      </w:r>
      <w:r w:rsidRPr="00F11D47">
        <w:rPr>
          <w:rFonts w:ascii="Arial" w:eastAsia="Arial" w:hAnsi="Arial" w:cs="Arial"/>
          <w:b/>
          <w:bCs/>
        </w:rPr>
        <w:t>LA ENTIDAD PÚBLICA</w:t>
      </w:r>
      <w:r w:rsidRPr="00F11D47">
        <w:rPr>
          <w:rFonts w:ascii="Arial" w:eastAsia="Arial" w:hAnsi="Arial" w:cs="Arial"/>
        </w:rPr>
        <w:t xml:space="preserve"> designa a los funcionarios siguientes: </w:t>
      </w:r>
    </w:p>
    <w:p w14:paraId="77460DF8" w14:textId="6A1584AE" w:rsidR="00705AE2" w:rsidRPr="00F11D47" w:rsidRDefault="0001514F">
      <w:pPr>
        <w:spacing w:after="0" w:line="240" w:lineRule="auto"/>
        <w:ind w:left="1418" w:hanging="710"/>
        <w:jc w:val="both"/>
        <w:rPr>
          <w:rFonts w:ascii="Arial" w:eastAsia="Arial" w:hAnsi="Arial" w:cs="Arial"/>
        </w:rPr>
      </w:pPr>
      <w:r w:rsidRPr="00F11D47">
        <w:rPr>
          <w:rFonts w:ascii="Arial" w:eastAsia="Arial" w:hAnsi="Arial" w:cs="Arial"/>
        </w:rPr>
        <w:t>22.1.1.</w:t>
      </w:r>
      <w:r w:rsidRPr="00F11D47">
        <w:rPr>
          <w:rFonts w:ascii="Arial" w:eastAsia="Arial" w:hAnsi="Arial" w:cs="Arial"/>
          <w:color w:val="0000FF"/>
        </w:rPr>
        <w:tab/>
        <w:t>[INDICAR UNICAMENTE EL CARGO DEL FUNCIONARIO]</w:t>
      </w:r>
      <w:r w:rsidR="00FD6D01" w:rsidRPr="00F11D47">
        <w:rPr>
          <w:rFonts w:ascii="Arial" w:eastAsia="Arial" w:hAnsi="Arial" w:cs="Arial"/>
          <w:color w:val="0000FF"/>
        </w:rPr>
        <w:t xml:space="preserve"> </w:t>
      </w:r>
      <w:r w:rsidR="000227DF" w:rsidRPr="00F11D47">
        <w:rPr>
          <w:rFonts w:ascii="Arial" w:eastAsia="Arial" w:hAnsi="Arial" w:cs="Arial"/>
        </w:rPr>
        <w:t>Responsable de aprobar las valorizaciones</w:t>
      </w:r>
      <w:r w:rsidRPr="00F11D47">
        <w:rPr>
          <w:rFonts w:ascii="Arial" w:eastAsia="Arial" w:hAnsi="Arial" w:cs="Arial"/>
        </w:rPr>
        <w:t xml:space="preserve">. </w:t>
      </w:r>
    </w:p>
    <w:p w14:paraId="77460DF9" w14:textId="63DAD63A" w:rsidR="00705AE2" w:rsidRPr="00F11D47" w:rsidRDefault="0001514F">
      <w:pPr>
        <w:spacing w:after="0" w:line="240" w:lineRule="auto"/>
        <w:ind w:left="1418" w:hanging="710"/>
        <w:jc w:val="both"/>
        <w:rPr>
          <w:rFonts w:ascii="Arial" w:eastAsia="Arial" w:hAnsi="Arial" w:cs="Arial"/>
        </w:rPr>
      </w:pPr>
      <w:r w:rsidRPr="00F11D47">
        <w:rPr>
          <w:rFonts w:ascii="Arial" w:eastAsia="Arial" w:hAnsi="Arial" w:cs="Arial"/>
        </w:rPr>
        <w:t>22.1.2.</w:t>
      </w:r>
      <w:r w:rsidRPr="00F11D47">
        <w:tab/>
      </w:r>
      <w:r w:rsidRPr="00F11D47">
        <w:rPr>
          <w:rFonts w:ascii="Arial" w:eastAsia="Arial" w:hAnsi="Arial" w:cs="Arial"/>
          <w:color w:val="0000FF"/>
        </w:rPr>
        <w:t>[INDICAR UNICAMENTE EL CARGO DEL FUNCIONARIO]</w:t>
      </w:r>
      <w:r w:rsidRPr="00F11D47">
        <w:rPr>
          <w:rFonts w:ascii="Arial" w:eastAsia="Arial" w:hAnsi="Arial" w:cs="Arial"/>
        </w:rPr>
        <w:t xml:space="preserve"> </w:t>
      </w:r>
      <w:r w:rsidR="0007057E" w:rsidRPr="00F11D47">
        <w:rPr>
          <w:rFonts w:ascii="Arial" w:eastAsia="Arial" w:hAnsi="Arial" w:cs="Arial"/>
          <w:lang w:val="es-PE"/>
        </w:rPr>
        <w:t>Responsable de otorgar la conformidad de recepción</w:t>
      </w:r>
      <w:r w:rsidRPr="00F11D47">
        <w:rPr>
          <w:rFonts w:ascii="Arial" w:eastAsia="Arial" w:hAnsi="Arial" w:cs="Arial"/>
        </w:rPr>
        <w:t xml:space="preserve">. </w:t>
      </w:r>
    </w:p>
    <w:p w14:paraId="77460DFA" w14:textId="18275A9C" w:rsidR="00705AE2" w:rsidRPr="00F11D47" w:rsidRDefault="0001514F">
      <w:pPr>
        <w:spacing w:after="0" w:line="240" w:lineRule="auto"/>
        <w:ind w:left="1418" w:hanging="710"/>
        <w:jc w:val="both"/>
        <w:rPr>
          <w:rFonts w:ascii="Arial" w:eastAsia="Arial" w:hAnsi="Arial" w:cs="Arial"/>
        </w:rPr>
      </w:pPr>
      <w:r w:rsidRPr="00F11D47">
        <w:rPr>
          <w:rFonts w:ascii="Arial" w:eastAsia="Arial" w:hAnsi="Arial" w:cs="Arial"/>
        </w:rPr>
        <w:t>22.1.3.</w:t>
      </w:r>
      <w:r w:rsidRPr="00F11D47">
        <w:rPr>
          <w:rFonts w:ascii="Arial" w:eastAsia="Arial" w:hAnsi="Arial" w:cs="Arial"/>
        </w:rPr>
        <w:tab/>
      </w:r>
      <w:r w:rsidRPr="00F11D47">
        <w:rPr>
          <w:rFonts w:ascii="Arial" w:eastAsia="Arial" w:hAnsi="Arial" w:cs="Arial"/>
          <w:color w:val="0000FF"/>
        </w:rPr>
        <w:t xml:space="preserve">[INDICAR UNICAMENTE EL CARGO DEL FUNCIONARIO] </w:t>
      </w:r>
      <w:r w:rsidR="009B436F" w:rsidRPr="00F11D47">
        <w:rPr>
          <w:rFonts w:ascii="Arial" w:eastAsia="Arial" w:hAnsi="Arial" w:cs="Arial"/>
          <w:lang w:val="es-PE"/>
        </w:rPr>
        <w:t>Responsable de otorgar la conformidad de calidad</w:t>
      </w:r>
      <w:r w:rsidRPr="00F11D47">
        <w:rPr>
          <w:rFonts w:ascii="Arial" w:eastAsia="Arial" w:hAnsi="Arial" w:cs="Arial"/>
        </w:rPr>
        <w:t>.</w:t>
      </w:r>
    </w:p>
    <w:p w14:paraId="77460DFB" w14:textId="0E8EFED3" w:rsidR="00705AE2" w:rsidRPr="00F11D47" w:rsidRDefault="0001514F" w:rsidP="00B63EFE">
      <w:pPr>
        <w:spacing w:after="0" w:line="240" w:lineRule="auto"/>
        <w:ind w:left="1418" w:hanging="710"/>
        <w:jc w:val="both"/>
        <w:rPr>
          <w:rFonts w:ascii="Arial" w:eastAsia="Arial" w:hAnsi="Arial" w:cs="Arial"/>
        </w:rPr>
      </w:pPr>
      <w:r w:rsidRPr="00F11D47">
        <w:rPr>
          <w:rFonts w:ascii="Arial" w:eastAsia="Arial" w:hAnsi="Arial" w:cs="Arial"/>
        </w:rPr>
        <w:t>22.1.4.</w:t>
      </w:r>
      <w:r w:rsidR="00E1061F" w:rsidRPr="00F11D47">
        <w:rPr>
          <w:rFonts w:ascii="Arial" w:eastAsia="Arial" w:hAnsi="Arial" w:cs="Arial"/>
        </w:rPr>
        <w:t xml:space="preserve"> </w:t>
      </w:r>
      <w:r w:rsidRPr="00F11D47">
        <w:rPr>
          <w:rFonts w:ascii="Arial" w:eastAsia="Arial" w:hAnsi="Arial" w:cs="Arial"/>
          <w:color w:val="0000FF"/>
        </w:rPr>
        <w:t>[INDICAR UNICAMENTE EL CARGO DEL FUNCIONARIO]</w:t>
      </w:r>
      <w:r w:rsidR="00E1061F" w:rsidRPr="00F11D47">
        <w:rPr>
          <w:rFonts w:ascii="Arial" w:eastAsia="Arial" w:hAnsi="Arial" w:cs="Arial"/>
          <w:color w:val="0000FF"/>
        </w:rPr>
        <w:t xml:space="preserve"> </w:t>
      </w:r>
      <w:r w:rsidR="00A94887" w:rsidRPr="00F11D47">
        <w:rPr>
          <w:rFonts w:ascii="Arial" w:eastAsia="Arial" w:hAnsi="Arial" w:cs="Arial"/>
          <w:lang w:val="es-PE"/>
        </w:rPr>
        <w:t>Responsable de otorgar la conformidad al expediente técnico, documento equivalente, documento de trabajo, y/o Manual de Operación y Monitoreo, de corresponder</w:t>
      </w:r>
      <w:r w:rsidRPr="00F11D47">
        <w:rPr>
          <w:rFonts w:ascii="Arial" w:eastAsia="Arial" w:hAnsi="Arial" w:cs="Arial"/>
        </w:rPr>
        <w:t xml:space="preserve">. </w:t>
      </w:r>
    </w:p>
    <w:p w14:paraId="77460DFC" w14:textId="1ED29236" w:rsidR="00705AE2" w:rsidRPr="00F11D47" w:rsidRDefault="0001514F">
      <w:pPr>
        <w:spacing w:after="0" w:line="240" w:lineRule="auto"/>
        <w:ind w:left="1418" w:hanging="709"/>
        <w:jc w:val="both"/>
        <w:rPr>
          <w:rFonts w:ascii="Arial" w:eastAsia="Arial" w:hAnsi="Arial" w:cs="Arial"/>
        </w:rPr>
      </w:pPr>
      <w:r w:rsidRPr="00F11D47">
        <w:rPr>
          <w:rFonts w:ascii="Arial" w:eastAsia="Arial" w:hAnsi="Arial" w:cs="Arial"/>
        </w:rPr>
        <w:t>22.1.5.</w:t>
      </w:r>
      <w:r w:rsidRPr="00F11D47">
        <w:rPr>
          <w:rFonts w:ascii="Arial" w:eastAsia="Arial" w:hAnsi="Arial" w:cs="Arial"/>
        </w:rPr>
        <w:tab/>
      </w:r>
      <w:r w:rsidRPr="00F11D47">
        <w:rPr>
          <w:rFonts w:ascii="Arial" w:eastAsia="Arial" w:hAnsi="Arial" w:cs="Arial"/>
          <w:color w:val="0000FF"/>
        </w:rPr>
        <w:t xml:space="preserve">[INDICAR UNICAMENTE EL CARGO DEL FUNCIONARIO] </w:t>
      </w:r>
      <w:r w:rsidR="00914368" w:rsidRPr="00F11D47">
        <w:rPr>
          <w:rFonts w:ascii="Arial" w:eastAsia="Arial" w:hAnsi="Arial" w:cs="Arial"/>
          <w:lang w:val="es-PE"/>
        </w:rPr>
        <w:t xml:space="preserve">Responsable de otorgar la conformidad de la elaboración de los estudios de </w:t>
      </w:r>
      <w:proofErr w:type="spellStart"/>
      <w:r w:rsidR="00914368" w:rsidRPr="00F11D47">
        <w:rPr>
          <w:rFonts w:ascii="Arial" w:eastAsia="Arial" w:hAnsi="Arial" w:cs="Arial"/>
          <w:lang w:val="es-PE"/>
        </w:rPr>
        <w:t>preinversión</w:t>
      </w:r>
      <w:proofErr w:type="spellEnd"/>
      <w:r w:rsidR="00914368" w:rsidRPr="00F11D47">
        <w:rPr>
          <w:rFonts w:ascii="Arial" w:eastAsia="Arial" w:hAnsi="Arial" w:cs="Arial"/>
          <w:lang w:val="es-PE"/>
        </w:rPr>
        <w:t xml:space="preserve"> o ficha técnica o de su actualización, de corresponder</w:t>
      </w:r>
      <w:r w:rsidRPr="00F11D47">
        <w:rPr>
          <w:rFonts w:ascii="Arial" w:eastAsia="Arial" w:hAnsi="Arial" w:cs="Arial"/>
        </w:rPr>
        <w:t xml:space="preserve">. </w:t>
      </w:r>
    </w:p>
    <w:p w14:paraId="59FA017F" w14:textId="1BAA2CAE" w:rsidR="00D21DC4" w:rsidRPr="00F11D47" w:rsidRDefault="0001514F">
      <w:pPr>
        <w:spacing w:after="0" w:line="240" w:lineRule="auto"/>
        <w:ind w:left="1418" w:hanging="709"/>
        <w:jc w:val="both"/>
        <w:rPr>
          <w:rFonts w:ascii="Arial" w:eastAsia="Arial" w:hAnsi="Arial" w:cs="Arial"/>
        </w:rPr>
      </w:pPr>
      <w:r w:rsidRPr="00F11D47">
        <w:rPr>
          <w:rFonts w:ascii="Arial" w:eastAsia="Arial" w:hAnsi="Arial" w:cs="Arial"/>
        </w:rPr>
        <w:t>22.1.6.</w:t>
      </w:r>
      <w:r w:rsidRPr="00F11D47">
        <w:rPr>
          <w:rFonts w:ascii="Arial" w:eastAsia="Arial" w:hAnsi="Arial" w:cs="Arial"/>
        </w:rPr>
        <w:tab/>
      </w:r>
      <w:r w:rsidR="00D21DC4" w:rsidRPr="00F11D47">
        <w:rPr>
          <w:rFonts w:ascii="Arial" w:eastAsia="Arial" w:hAnsi="Arial" w:cs="Arial"/>
        </w:rPr>
        <w:tab/>
      </w:r>
      <w:r w:rsidR="00D21DC4" w:rsidRPr="00F11D47">
        <w:rPr>
          <w:rFonts w:ascii="Arial" w:eastAsia="Arial" w:hAnsi="Arial" w:cs="Arial"/>
          <w:color w:val="0000FF"/>
        </w:rPr>
        <w:t xml:space="preserve">[INDICAR UNICAMENTE EL CARGO DEL FUNCIONARIO] </w:t>
      </w:r>
      <w:r w:rsidR="006D40C4" w:rsidRPr="00F11D47">
        <w:rPr>
          <w:rFonts w:ascii="Arial" w:eastAsia="Arial" w:hAnsi="Arial" w:cs="Arial"/>
          <w:lang w:val="es-PE"/>
        </w:rPr>
        <w:t>Responsable de realizar las afectaciones presupuestales y financieras para la emisión de los CIPRL o CIPGN</w:t>
      </w:r>
      <w:r w:rsidR="00D21DC4" w:rsidRPr="00F11D47">
        <w:rPr>
          <w:rFonts w:ascii="Arial" w:eastAsia="Arial" w:hAnsi="Arial" w:cs="Arial"/>
        </w:rPr>
        <w:t>.</w:t>
      </w:r>
    </w:p>
    <w:p w14:paraId="77460DFE" w14:textId="05CDA91A" w:rsidR="00705AE2" w:rsidRPr="00F11D47" w:rsidRDefault="0001514F">
      <w:pPr>
        <w:spacing w:after="0" w:line="240" w:lineRule="auto"/>
        <w:ind w:left="1418" w:hanging="709"/>
        <w:jc w:val="both"/>
        <w:rPr>
          <w:rFonts w:ascii="Arial" w:eastAsia="Arial" w:hAnsi="Arial" w:cs="Arial"/>
        </w:rPr>
      </w:pPr>
      <w:r w:rsidRPr="00F11D47">
        <w:rPr>
          <w:rFonts w:ascii="Arial" w:eastAsia="Arial" w:hAnsi="Arial" w:cs="Arial"/>
        </w:rPr>
        <w:t>22.1.7.</w:t>
      </w:r>
      <w:r w:rsidRPr="00F11D47">
        <w:rPr>
          <w:rFonts w:ascii="Arial" w:eastAsia="Arial" w:hAnsi="Arial" w:cs="Arial"/>
        </w:rPr>
        <w:tab/>
      </w:r>
      <w:r w:rsidRPr="00F11D47">
        <w:rPr>
          <w:rFonts w:ascii="Arial" w:eastAsia="Arial" w:hAnsi="Arial" w:cs="Arial"/>
          <w:color w:val="0000FF"/>
        </w:rPr>
        <w:t xml:space="preserve">[INDICAR UNICAMENTE EL CARGO DEL FUNCIONARIO] </w:t>
      </w:r>
      <w:r w:rsidR="002D6187" w:rsidRPr="00F11D47">
        <w:rPr>
          <w:rFonts w:ascii="Arial" w:eastAsia="Arial" w:hAnsi="Arial" w:cs="Arial"/>
          <w:lang w:val="es-PE"/>
        </w:rPr>
        <w:t>Responsable de solicitar la emisión de los CIPRL o CIPGN a la DGTP</w:t>
      </w:r>
      <w:r w:rsidRPr="00F11D47">
        <w:rPr>
          <w:rFonts w:ascii="Arial" w:eastAsia="Arial" w:hAnsi="Arial" w:cs="Arial"/>
        </w:rPr>
        <w:t>.</w:t>
      </w:r>
    </w:p>
    <w:p w14:paraId="77460DFF" w14:textId="402F312C" w:rsidR="00705AE2" w:rsidRPr="00F11D47" w:rsidRDefault="0001514F">
      <w:pPr>
        <w:spacing w:after="0" w:line="240" w:lineRule="auto"/>
        <w:ind w:left="1418" w:hanging="709"/>
        <w:jc w:val="both"/>
        <w:rPr>
          <w:rFonts w:ascii="Arial" w:eastAsia="Arial" w:hAnsi="Arial" w:cs="Arial"/>
        </w:rPr>
      </w:pPr>
      <w:r w:rsidRPr="00F11D47">
        <w:rPr>
          <w:rFonts w:ascii="Arial" w:eastAsia="Arial" w:hAnsi="Arial" w:cs="Arial"/>
        </w:rPr>
        <w:t xml:space="preserve"> 22.1.8.</w:t>
      </w:r>
      <w:r w:rsidRPr="00F11D47">
        <w:rPr>
          <w:rFonts w:ascii="Arial" w:eastAsia="Arial" w:hAnsi="Arial" w:cs="Arial"/>
          <w:color w:val="0000FF"/>
        </w:rPr>
        <w:t>[INDICAR UNICAMENTE EL CARGO DEL FUNCIONARIO]</w:t>
      </w:r>
      <w:r w:rsidRPr="00F11D47">
        <w:rPr>
          <w:rFonts w:ascii="Arial" w:eastAsia="Arial" w:hAnsi="Arial" w:cs="Arial"/>
        </w:rPr>
        <w:t xml:space="preserve"> </w:t>
      </w:r>
      <w:r w:rsidR="006E24E4" w:rsidRPr="00F11D47">
        <w:rPr>
          <w:rFonts w:ascii="Arial" w:eastAsia="Arial" w:hAnsi="Arial" w:cs="Arial"/>
          <w:lang w:val="es-PE"/>
        </w:rPr>
        <w:t>Responsable de otorgar la conformidad del componente de equipamiento en caso sea mayoritario, de corresponder</w:t>
      </w:r>
      <w:r w:rsidRPr="00F11D47">
        <w:rPr>
          <w:rFonts w:ascii="Arial" w:eastAsia="Arial" w:hAnsi="Arial" w:cs="Arial"/>
        </w:rPr>
        <w:t xml:space="preserve">. </w:t>
      </w:r>
    </w:p>
    <w:p w14:paraId="77460E00" w14:textId="3E3B3013" w:rsidR="00705AE2" w:rsidRPr="00F11D47" w:rsidRDefault="0001514F">
      <w:pPr>
        <w:spacing w:after="0" w:line="240" w:lineRule="auto"/>
        <w:ind w:left="1418" w:hanging="709"/>
        <w:jc w:val="both"/>
        <w:rPr>
          <w:rFonts w:ascii="Arial" w:eastAsia="Arial" w:hAnsi="Arial" w:cs="Arial"/>
        </w:rPr>
      </w:pPr>
      <w:r w:rsidRPr="00F11D47">
        <w:rPr>
          <w:rFonts w:ascii="Arial" w:eastAsia="Arial" w:hAnsi="Arial" w:cs="Arial"/>
        </w:rPr>
        <w:t>22.1.9.</w:t>
      </w:r>
      <w:r w:rsidRPr="00F11D47">
        <w:rPr>
          <w:rFonts w:ascii="Arial" w:eastAsia="Arial" w:hAnsi="Arial" w:cs="Arial"/>
          <w:color w:val="0000FF"/>
        </w:rPr>
        <w:t xml:space="preserve">[INDICAR UNICAMENTE EL CARGO DEL FUNCIONARIO] </w:t>
      </w:r>
      <w:r w:rsidR="00256DD1" w:rsidRPr="00F11D47">
        <w:rPr>
          <w:rFonts w:ascii="Arial" w:eastAsia="Arial" w:hAnsi="Arial" w:cs="Arial"/>
          <w:lang w:val="es-PE"/>
        </w:rPr>
        <w:t>Responsable de otorgar la conformidad del servicio de supervisión y de solicitar el pago de las prestaciones a la empresa privada, de corresponder</w:t>
      </w:r>
      <w:r w:rsidRPr="00F11D47">
        <w:rPr>
          <w:rFonts w:ascii="Arial" w:eastAsia="Arial" w:hAnsi="Arial" w:cs="Arial"/>
        </w:rPr>
        <w:t xml:space="preserve">. </w:t>
      </w:r>
    </w:p>
    <w:p w14:paraId="77460E01" w14:textId="22925B6D" w:rsidR="00705AE2" w:rsidRPr="00F11D47" w:rsidRDefault="0001514F">
      <w:pPr>
        <w:spacing w:after="0" w:line="240" w:lineRule="auto"/>
        <w:ind w:left="1418" w:hanging="709"/>
        <w:jc w:val="both"/>
        <w:rPr>
          <w:rFonts w:ascii="Arial" w:eastAsia="Arial" w:hAnsi="Arial" w:cs="Arial"/>
        </w:rPr>
      </w:pPr>
      <w:r w:rsidRPr="00F11D47">
        <w:rPr>
          <w:rFonts w:ascii="Arial" w:eastAsia="Arial" w:hAnsi="Arial" w:cs="Arial"/>
        </w:rPr>
        <w:t>22.1.10.</w:t>
      </w:r>
      <w:r w:rsidRPr="00F11D47">
        <w:rPr>
          <w:rFonts w:ascii="Arial" w:eastAsia="Arial" w:hAnsi="Arial" w:cs="Arial"/>
          <w:color w:val="0000FF"/>
        </w:rPr>
        <w:t>[INDICAR UNICAMENTE EL CARGO DEL FUNCIONARIO]</w:t>
      </w:r>
      <w:r w:rsidRPr="00F11D47">
        <w:rPr>
          <w:rFonts w:ascii="Arial" w:eastAsia="Arial" w:hAnsi="Arial" w:cs="Arial"/>
        </w:rPr>
        <w:t xml:space="preserve"> </w:t>
      </w:r>
      <w:r w:rsidR="00E1061F" w:rsidRPr="00F11D47">
        <w:rPr>
          <w:rFonts w:ascii="Arial" w:eastAsia="Arial" w:hAnsi="Arial" w:cs="Arial"/>
          <w:lang w:val="es-PE"/>
        </w:rPr>
        <w:t>Responsable de otorgar la conformidad de las actividades de Operación y/o Mantenimiento, de corresponder</w:t>
      </w:r>
      <w:r w:rsidRPr="00F11D47">
        <w:rPr>
          <w:rFonts w:ascii="Arial" w:eastAsia="Arial" w:hAnsi="Arial" w:cs="Arial"/>
        </w:rPr>
        <w:t xml:space="preserve">. </w:t>
      </w:r>
    </w:p>
    <w:p w14:paraId="54BAC9F9" w14:textId="64B6D105" w:rsidR="00E1061F" w:rsidRPr="00F11D47" w:rsidRDefault="00E1061F" w:rsidP="00E1061F">
      <w:pPr>
        <w:spacing w:after="0" w:line="240" w:lineRule="auto"/>
        <w:ind w:left="1418" w:hanging="709"/>
        <w:jc w:val="both"/>
        <w:rPr>
          <w:rFonts w:ascii="Arial" w:eastAsia="Arial" w:hAnsi="Arial" w:cs="Arial"/>
        </w:rPr>
      </w:pPr>
      <w:r w:rsidRPr="00F11D47">
        <w:rPr>
          <w:rFonts w:ascii="Arial" w:eastAsia="Arial" w:hAnsi="Arial" w:cs="Arial"/>
        </w:rPr>
        <w:t>22.1.11.</w:t>
      </w:r>
      <w:r w:rsidRPr="00F11D47">
        <w:rPr>
          <w:rFonts w:ascii="Arial" w:eastAsia="Arial" w:hAnsi="Arial" w:cs="Arial"/>
          <w:color w:val="0000FF"/>
        </w:rPr>
        <w:t>[INDICAR UNICAMENTE EL CARGO DEL FUNCIONARIO]</w:t>
      </w:r>
      <w:r w:rsidRPr="00F11D47">
        <w:rPr>
          <w:rFonts w:ascii="Arial" w:eastAsia="Arial" w:hAnsi="Arial" w:cs="Arial"/>
        </w:rPr>
        <w:t xml:space="preserve"> </w:t>
      </w:r>
      <w:r w:rsidR="00E47C1F" w:rsidRPr="00F11D47">
        <w:rPr>
          <w:rFonts w:ascii="Arial" w:eastAsia="Arial" w:hAnsi="Arial" w:cs="Arial"/>
          <w:lang w:val="es-PE"/>
        </w:rPr>
        <w:t>Responsable de autorizar el cambio de la empresa ejecutora y/o de sus profesionales</w:t>
      </w:r>
      <w:r w:rsidRPr="00F11D47">
        <w:rPr>
          <w:rFonts w:ascii="Arial" w:eastAsia="Arial" w:hAnsi="Arial" w:cs="Arial"/>
        </w:rPr>
        <w:t xml:space="preserve">. </w:t>
      </w:r>
    </w:p>
    <w:p w14:paraId="295248AC" w14:textId="77777777" w:rsidR="00E1061F" w:rsidRPr="00F11D47" w:rsidRDefault="00E1061F">
      <w:pPr>
        <w:spacing w:after="0" w:line="240" w:lineRule="auto"/>
        <w:ind w:left="1418" w:hanging="709"/>
        <w:jc w:val="both"/>
        <w:rPr>
          <w:rFonts w:ascii="Arial" w:eastAsia="Arial" w:hAnsi="Arial" w:cs="Arial"/>
        </w:rPr>
      </w:pPr>
    </w:p>
    <w:p w14:paraId="77460E02" w14:textId="0D13C529"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22.2. El incumplimiento de las funciones asignadas acarrea las responsabilidades y sanciones respectivas, conforme al artículo </w:t>
      </w:r>
      <w:r w:rsidR="00324D2D" w:rsidRPr="00F11D47">
        <w:rPr>
          <w:rFonts w:ascii="Arial" w:eastAsia="Arial" w:hAnsi="Arial" w:cs="Arial"/>
        </w:rPr>
        <w:t xml:space="preserve">17 </w:t>
      </w:r>
      <w:r w:rsidRPr="00F11D47">
        <w:rPr>
          <w:rFonts w:ascii="Arial" w:eastAsia="Arial" w:hAnsi="Arial" w:cs="Arial"/>
        </w:rPr>
        <w:t>de la Ley</w:t>
      </w:r>
      <w:r w:rsidR="00324D2D" w:rsidRPr="00F11D47">
        <w:rPr>
          <w:rFonts w:ascii="Arial" w:eastAsia="Arial" w:hAnsi="Arial" w:cs="Arial"/>
        </w:rPr>
        <w:t xml:space="preserve"> </w:t>
      </w:r>
      <w:proofErr w:type="spellStart"/>
      <w:r w:rsidR="00324D2D" w:rsidRPr="00F11D47">
        <w:rPr>
          <w:rFonts w:ascii="Arial" w:eastAsia="Arial" w:hAnsi="Arial" w:cs="Arial"/>
        </w:rPr>
        <w:t>Nº</w:t>
      </w:r>
      <w:proofErr w:type="spellEnd"/>
      <w:r w:rsidR="00324D2D" w:rsidRPr="00F11D47">
        <w:rPr>
          <w:rFonts w:ascii="Arial" w:eastAsia="Arial" w:hAnsi="Arial" w:cs="Arial"/>
        </w:rPr>
        <w:t xml:space="preserve"> 29230</w:t>
      </w:r>
      <w:r w:rsidRPr="00F11D47">
        <w:rPr>
          <w:rFonts w:ascii="Arial" w:eastAsia="Arial" w:hAnsi="Arial" w:cs="Arial"/>
        </w:rPr>
        <w:t xml:space="preserve">. </w:t>
      </w:r>
    </w:p>
    <w:p w14:paraId="77460E03"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22.3. En caso se modifique el cargo del funcionario responsable designado de acuerdo al numeral 22.1 sólo es necesaria la comunicación mediante documento de fecha cierta a la Empresa Privada y a la Dirección General de Política de Promoción de  Inversión Privada del Ministerio de Economía y Finanzas. </w:t>
      </w:r>
    </w:p>
    <w:p w14:paraId="77460E04" w14:textId="77777777" w:rsidR="00705AE2" w:rsidRPr="00F11D47" w:rsidRDefault="00705AE2">
      <w:pPr>
        <w:spacing w:after="0" w:line="240" w:lineRule="auto"/>
        <w:ind w:left="1418" w:hanging="709"/>
        <w:jc w:val="both"/>
        <w:rPr>
          <w:rFonts w:ascii="Arial" w:eastAsia="Arial" w:hAnsi="Arial" w:cs="Arial"/>
        </w:rPr>
      </w:pPr>
    </w:p>
    <w:p w14:paraId="77460E05" w14:textId="77777777" w:rsidR="00705AE2" w:rsidRPr="00F11D47" w:rsidRDefault="0001514F">
      <w:pPr>
        <w:spacing w:after="0" w:line="240" w:lineRule="auto"/>
        <w:ind w:left="567" w:hanging="567"/>
        <w:jc w:val="both"/>
        <w:rPr>
          <w:rFonts w:ascii="Arial" w:eastAsia="Arial" w:hAnsi="Arial" w:cs="Arial"/>
          <w:i/>
          <w:color w:val="0000FF"/>
        </w:rPr>
      </w:pPr>
      <w:r w:rsidRPr="00F11D47">
        <w:rPr>
          <w:rFonts w:ascii="Arial" w:eastAsia="Arial" w:hAnsi="Arial" w:cs="Arial"/>
          <w:b/>
          <w:i/>
          <w:color w:val="0000FF"/>
          <w:u w:val="single"/>
        </w:rPr>
        <w:t>IMPORTANTE</w:t>
      </w:r>
      <w:r w:rsidRPr="00F11D47">
        <w:rPr>
          <w:rFonts w:ascii="Arial" w:eastAsia="Arial" w:hAnsi="Arial" w:cs="Arial"/>
          <w:i/>
          <w:color w:val="0000FF"/>
        </w:rPr>
        <w:t xml:space="preserve">: </w:t>
      </w:r>
    </w:p>
    <w:p w14:paraId="77460E06" w14:textId="77777777" w:rsidR="00705AE2" w:rsidRPr="00F11D47" w:rsidRDefault="0001514F">
      <w:pPr>
        <w:numPr>
          <w:ilvl w:val="0"/>
          <w:numId w:val="4"/>
        </w:numPr>
        <w:pBdr>
          <w:top w:val="nil"/>
          <w:left w:val="nil"/>
          <w:bottom w:val="nil"/>
          <w:right w:val="nil"/>
          <w:between w:val="nil"/>
        </w:pBdr>
        <w:spacing w:after="0" w:line="240" w:lineRule="auto"/>
        <w:ind w:left="284" w:hanging="284"/>
        <w:jc w:val="both"/>
        <w:rPr>
          <w:rFonts w:ascii="Arial" w:eastAsia="Arial" w:hAnsi="Arial" w:cs="Arial"/>
          <w:i/>
          <w:color w:val="0000FF"/>
        </w:rPr>
      </w:pPr>
      <w:r w:rsidRPr="00F11D47">
        <w:rPr>
          <w:rFonts w:ascii="Arial" w:eastAsia="Arial" w:hAnsi="Arial" w:cs="Arial"/>
          <w:i/>
          <w:color w:val="0000FF"/>
        </w:rPr>
        <w:t>No incluir nombre, porque la responsabilidad es funcional del área competente de la Entidad Pública, de acuerdo a sus instrumentos de gestión: manuales, operativos, Reglamentos de Organización y Funciones, etc.</w:t>
      </w:r>
    </w:p>
    <w:p w14:paraId="77460E07" w14:textId="77777777" w:rsidR="00705AE2" w:rsidRPr="00F11D47" w:rsidRDefault="00705AE2">
      <w:pPr>
        <w:spacing w:after="0" w:line="240" w:lineRule="auto"/>
        <w:ind w:left="708" w:hanging="708"/>
        <w:jc w:val="both"/>
        <w:rPr>
          <w:rFonts w:ascii="Arial" w:eastAsia="Arial" w:hAnsi="Arial" w:cs="Arial"/>
          <w:b/>
        </w:rPr>
      </w:pPr>
    </w:p>
    <w:p w14:paraId="77460E08" w14:textId="77777777" w:rsidR="00705AE2" w:rsidRPr="00F11D47" w:rsidRDefault="0001514F">
      <w:pPr>
        <w:spacing w:after="0" w:line="240" w:lineRule="auto"/>
        <w:ind w:left="567" w:hanging="567"/>
        <w:jc w:val="both"/>
        <w:rPr>
          <w:rFonts w:ascii="Arial" w:eastAsia="Arial" w:hAnsi="Arial" w:cs="Arial"/>
          <w:b/>
        </w:rPr>
      </w:pPr>
      <w:r w:rsidRPr="00F11D47">
        <w:rPr>
          <w:rFonts w:ascii="Arial" w:eastAsia="Arial" w:hAnsi="Arial" w:cs="Arial"/>
          <w:b/>
        </w:rPr>
        <w:t xml:space="preserve">CLÁUSULA VIGÉSIMO TERCERA: DOMICILIO Y NOTIFICACIONES </w:t>
      </w:r>
    </w:p>
    <w:p w14:paraId="77460E09"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23.1. Para los efectos que se deriven del presente Convenio, </w:t>
      </w:r>
      <w:r w:rsidRPr="00F11D47">
        <w:rPr>
          <w:rFonts w:ascii="Arial" w:eastAsia="Arial" w:hAnsi="Arial" w:cs="Arial"/>
          <w:b/>
        </w:rPr>
        <w:t>LAS PARTES</w:t>
      </w:r>
      <w:r w:rsidRPr="00F11D47">
        <w:rPr>
          <w:rFonts w:ascii="Arial" w:eastAsia="Arial" w:hAnsi="Arial" w:cs="Arial"/>
        </w:rPr>
        <w:t xml:space="preserve"> fijan como sus domicilios los señalados en la parte introductoria, donde se cursan las comunicaciones que correspondan. </w:t>
      </w:r>
    </w:p>
    <w:p w14:paraId="77460E0A"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 xml:space="preserve">23.2. Adicionalmente, </w:t>
      </w:r>
      <w:r w:rsidRPr="00F11D47">
        <w:rPr>
          <w:rFonts w:ascii="Arial" w:eastAsia="Arial" w:hAnsi="Arial" w:cs="Arial"/>
          <w:b/>
        </w:rPr>
        <w:t>LAS PARTES</w:t>
      </w:r>
      <w:r w:rsidRPr="00F11D47">
        <w:rPr>
          <w:rFonts w:ascii="Arial" w:eastAsia="Arial" w:hAnsi="Arial" w:cs="Arial"/>
        </w:rPr>
        <w:t xml:space="preserve"> fijan correo electrónico y número de teléfono, para efectos del trámite de solicitud de emisión de </w:t>
      </w:r>
      <w:r w:rsidRPr="00F11D47">
        <w:rPr>
          <w:rFonts w:ascii="Arial" w:eastAsia="Arial" w:hAnsi="Arial" w:cs="Arial"/>
          <w:color w:val="0000FF"/>
        </w:rPr>
        <w:t>[INDICAR CIPRL O CIPGN]</w:t>
      </w:r>
      <w:r w:rsidRPr="00F11D47">
        <w:rPr>
          <w:rFonts w:ascii="Arial" w:eastAsia="Arial" w:hAnsi="Arial" w:cs="Arial"/>
        </w:rPr>
        <w:t xml:space="preserve">, ante la DGTP: </w:t>
      </w:r>
    </w:p>
    <w:p w14:paraId="77460E0B" w14:textId="77777777" w:rsidR="00705AE2" w:rsidRPr="00F11D47" w:rsidRDefault="0001514F">
      <w:pPr>
        <w:spacing w:after="0" w:line="240" w:lineRule="auto"/>
        <w:ind w:left="567"/>
        <w:jc w:val="both"/>
        <w:rPr>
          <w:rFonts w:ascii="Arial" w:eastAsia="Arial" w:hAnsi="Arial" w:cs="Arial"/>
          <w:color w:val="0000FF"/>
        </w:rPr>
      </w:pPr>
      <w:r w:rsidRPr="00F11D47">
        <w:rPr>
          <w:rFonts w:ascii="Arial" w:eastAsia="Arial" w:hAnsi="Arial" w:cs="Arial"/>
        </w:rPr>
        <w:t xml:space="preserve">DOMICILIO DE LA ENTIDAD PÚBLICA: </w:t>
      </w:r>
      <w:r w:rsidRPr="00F11D47">
        <w:rPr>
          <w:rFonts w:ascii="Arial" w:eastAsia="Arial" w:hAnsi="Arial" w:cs="Arial"/>
          <w:color w:val="0000FF"/>
        </w:rPr>
        <w:t xml:space="preserve">[INDICAR DOMICILIO LEGAL] </w:t>
      </w:r>
    </w:p>
    <w:p w14:paraId="77460E0C" w14:textId="77777777" w:rsidR="00705AE2" w:rsidRPr="00F11D47" w:rsidRDefault="0001514F">
      <w:pPr>
        <w:spacing w:after="0" w:line="240" w:lineRule="auto"/>
        <w:ind w:left="567"/>
        <w:jc w:val="both"/>
        <w:rPr>
          <w:rFonts w:ascii="Arial" w:eastAsia="Arial" w:hAnsi="Arial" w:cs="Arial"/>
          <w:color w:val="0000FF"/>
        </w:rPr>
      </w:pPr>
      <w:r w:rsidRPr="00F11D47">
        <w:rPr>
          <w:rFonts w:ascii="Arial" w:eastAsia="Arial" w:hAnsi="Arial" w:cs="Arial"/>
        </w:rPr>
        <w:t xml:space="preserve">CORREO ELECTRÓNICO DE LA ENTIDAD PÚBLICA: </w:t>
      </w:r>
      <w:r w:rsidRPr="00F11D47">
        <w:rPr>
          <w:rFonts w:ascii="Arial" w:eastAsia="Arial" w:hAnsi="Arial" w:cs="Arial"/>
          <w:color w:val="0000FF"/>
        </w:rPr>
        <w:t>[INDICAR CORREO ELECTRÓNICO]</w:t>
      </w:r>
    </w:p>
    <w:p w14:paraId="77460E0D" w14:textId="77777777" w:rsidR="00705AE2" w:rsidRPr="00F11D47" w:rsidRDefault="00705AE2">
      <w:pPr>
        <w:spacing w:after="0" w:line="240" w:lineRule="auto"/>
        <w:jc w:val="both"/>
        <w:rPr>
          <w:rFonts w:ascii="Arial" w:eastAsia="Arial" w:hAnsi="Arial" w:cs="Arial"/>
          <w:color w:val="0000FF"/>
        </w:rPr>
      </w:pPr>
    </w:p>
    <w:p w14:paraId="77460E0E" w14:textId="77777777" w:rsidR="00705AE2" w:rsidRPr="00F11D47" w:rsidRDefault="0001514F">
      <w:pPr>
        <w:spacing w:after="0" w:line="240" w:lineRule="auto"/>
        <w:jc w:val="both"/>
        <w:rPr>
          <w:rFonts w:ascii="Arial" w:eastAsia="Arial" w:hAnsi="Arial" w:cs="Arial"/>
          <w:b/>
          <w:i/>
          <w:color w:val="0000FF"/>
        </w:rPr>
      </w:pPr>
      <w:r w:rsidRPr="00F11D47">
        <w:rPr>
          <w:rFonts w:ascii="Arial" w:eastAsia="Arial" w:hAnsi="Arial" w:cs="Arial"/>
          <w:b/>
          <w:i/>
          <w:color w:val="0000FF"/>
          <w:u w:val="single"/>
        </w:rPr>
        <w:t>IMPORTANTE</w:t>
      </w:r>
      <w:r w:rsidRPr="00F11D47">
        <w:rPr>
          <w:rFonts w:ascii="Arial" w:eastAsia="Arial" w:hAnsi="Arial" w:cs="Arial"/>
          <w:b/>
          <w:i/>
          <w:color w:val="0000FF"/>
        </w:rPr>
        <w:t>:</w:t>
      </w:r>
    </w:p>
    <w:p w14:paraId="77460E0F" w14:textId="77777777" w:rsidR="00705AE2" w:rsidRPr="00F11D47" w:rsidRDefault="0001514F">
      <w:pPr>
        <w:numPr>
          <w:ilvl w:val="0"/>
          <w:numId w:val="4"/>
        </w:numPr>
        <w:pBdr>
          <w:top w:val="nil"/>
          <w:left w:val="nil"/>
          <w:bottom w:val="nil"/>
          <w:right w:val="nil"/>
          <w:between w:val="nil"/>
        </w:pBdr>
        <w:spacing w:after="0" w:line="240" w:lineRule="auto"/>
        <w:ind w:left="284" w:hanging="284"/>
        <w:jc w:val="both"/>
        <w:rPr>
          <w:rFonts w:ascii="Arial" w:eastAsia="Arial" w:hAnsi="Arial" w:cs="Arial"/>
          <w:color w:val="0000FF"/>
        </w:rPr>
      </w:pPr>
      <w:r w:rsidRPr="00F11D47">
        <w:rPr>
          <w:rFonts w:ascii="Arial" w:eastAsia="Arial" w:hAnsi="Arial" w:cs="Arial"/>
          <w:color w:val="0000FF"/>
        </w:rPr>
        <w:t xml:space="preserve">La entidad pública debe consignar el correo electrónico y número telefónico del funcionario responsable de emitir el CIPRL/CIPGN. </w:t>
      </w:r>
    </w:p>
    <w:p w14:paraId="77460E10" w14:textId="77777777" w:rsidR="00705AE2" w:rsidRPr="00F11D47" w:rsidRDefault="0001514F">
      <w:pPr>
        <w:spacing w:after="0" w:line="240" w:lineRule="auto"/>
        <w:ind w:left="284"/>
        <w:jc w:val="both"/>
        <w:rPr>
          <w:rFonts w:ascii="Arial" w:eastAsia="Arial" w:hAnsi="Arial" w:cs="Arial"/>
          <w:color w:val="0000FF"/>
        </w:rPr>
      </w:pPr>
      <w:r w:rsidRPr="00F11D47">
        <w:rPr>
          <w:rFonts w:ascii="Arial" w:eastAsia="Arial" w:hAnsi="Arial" w:cs="Arial"/>
          <w:color w:val="0000FF"/>
        </w:rPr>
        <w:t>NÚMERO DE TELÉFONO DE LA ENTIDAD PÚBLICA: [INDICAR NÚMERO DE TELÉFONO]</w:t>
      </w:r>
    </w:p>
    <w:p w14:paraId="77460E11" w14:textId="77777777" w:rsidR="00705AE2" w:rsidRPr="00F11D47" w:rsidRDefault="0001514F">
      <w:pPr>
        <w:spacing w:after="0" w:line="240" w:lineRule="auto"/>
        <w:ind w:left="284"/>
        <w:jc w:val="both"/>
        <w:rPr>
          <w:rFonts w:ascii="Arial" w:eastAsia="Arial" w:hAnsi="Arial" w:cs="Arial"/>
          <w:color w:val="0000FF"/>
        </w:rPr>
      </w:pPr>
      <w:r w:rsidRPr="00F11D47">
        <w:rPr>
          <w:rFonts w:ascii="Arial" w:eastAsia="Arial" w:hAnsi="Arial" w:cs="Arial"/>
          <w:color w:val="0000FF"/>
        </w:rPr>
        <w:t xml:space="preserve">DOMICILIO DE LA EMPRESA PRIVADA (O EL CONSORCIO): [INDICAR DOMICILIO LEGAL] </w:t>
      </w:r>
    </w:p>
    <w:p w14:paraId="77460E12" w14:textId="77777777" w:rsidR="00705AE2" w:rsidRPr="00F11D47" w:rsidRDefault="0001514F">
      <w:pPr>
        <w:spacing w:after="0" w:line="240" w:lineRule="auto"/>
        <w:ind w:left="284"/>
        <w:jc w:val="both"/>
        <w:rPr>
          <w:rFonts w:ascii="Arial" w:eastAsia="Arial" w:hAnsi="Arial" w:cs="Arial"/>
          <w:color w:val="0000FF"/>
        </w:rPr>
      </w:pPr>
      <w:r w:rsidRPr="00F11D47">
        <w:rPr>
          <w:rFonts w:ascii="Arial" w:eastAsia="Arial" w:hAnsi="Arial" w:cs="Arial"/>
          <w:color w:val="0000FF"/>
        </w:rPr>
        <w:t>CORREO ELECTRÓNICO DE LA EMPRESA PRIVADA: [INDICAR CORREO ELECTRÓNICO]</w:t>
      </w:r>
    </w:p>
    <w:p w14:paraId="77460E13" w14:textId="77777777" w:rsidR="00705AE2" w:rsidRPr="00F11D47" w:rsidRDefault="0001514F">
      <w:pPr>
        <w:spacing w:after="0" w:line="240" w:lineRule="auto"/>
        <w:ind w:left="284"/>
        <w:jc w:val="both"/>
        <w:rPr>
          <w:rFonts w:ascii="Arial" w:eastAsia="Arial" w:hAnsi="Arial" w:cs="Arial"/>
          <w:color w:val="0000FF"/>
        </w:rPr>
      </w:pPr>
      <w:r w:rsidRPr="00F11D47">
        <w:rPr>
          <w:rFonts w:ascii="Arial" w:eastAsia="Arial" w:hAnsi="Arial" w:cs="Arial"/>
          <w:color w:val="0000FF"/>
        </w:rPr>
        <w:t xml:space="preserve">NÚMERO DE TELÉFONO DE LA EMPRESA PRIVADA: [INDICAR NÚMERO DE TELÉFONO] </w:t>
      </w:r>
    </w:p>
    <w:p w14:paraId="6BAE4E03" w14:textId="77777777" w:rsidR="00B63EFE" w:rsidRPr="00F11D47" w:rsidRDefault="00B63EFE">
      <w:pPr>
        <w:spacing w:after="0" w:line="240" w:lineRule="auto"/>
        <w:ind w:left="284"/>
        <w:jc w:val="both"/>
        <w:rPr>
          <w:rFonts w:ascii="Arial" w:eastAsia="Arial" w:hAnsi="Arial" w:cs="Arial"/>
          <w:color w:val="0000FF"/>
        </w:rPr>
      </w:pPr>
    </w:p>
    <w:p w14:paraId="77460E14" w14:textId="77777777"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23.3.</w:t>
      </w:r>
      <w:r w:rsidRPr="00F11D47">
        <w:rPr>
          <w:rFonts w:ascii="Arial" w:eastAsia="Arial" w:hAnsi="Arial" w:cs="Arial"/>
        </w:rPr>
        <w:tab/>
        <w:t xml:space="preserve">Cualquier variación domiciliaria, de correo electrónico o número de teléfono, durante la vigencia del presente Convenio, produce sus efectos después de los cinco (5) días hábiles de notificada a la otra parte mediante Carta u Oficio; caso contrario, toda comunicación o notificación realizada a los domicilios, correos electrónicos o números de teléfono indicados en la introducción del presente documento se entiende válidamente efectuada. </w:t>
      </w:r>
    </w:p>
    <w:p w14:paraId="77460E15" w14:textId="790B2CC0" w:rsidR="00705AE2" w:rsidRPr="00F11D47" w:rsidRDefault="0001514F">
      <w:pPr>
        <w:spacing w:after="0" w:line="240" w:lineRule="auto"/>
        <w:ind w:left="567" w:hanging="567"/>
        <w:jc w:val="both"/>
        <w:rPr>
          <w:rFonts w:ascii="Arial" w:eastAsia="Arial" w:hAnsi="Arial" w:cs="Arial"/>
        </w:rPr>
      </w:pPr>
      <w:r w:rsidRPr="00F11D47">
        <w:rPr>
          <w:rFonts w:ascii="Arial" w:eastAsia="Arial" w:hAnsi="Arial" w:cs="Arial"/>
        </w:rPr>
        <w:t>23.4.</w:t>
      </w:r>
      <w:r w:rsidRPr="00F11D47">
        <w:rPr>
          <w:rFonts w:ascii="Arial" w:eastAsia="Arial" w:hAnsi="Arial" w:cs="Arial"/>
        </w:rPr>
        <w:tab/>
        <w:t xml:space="preserve">Dentro de los diez (10) días hábiles de celebrado el presente Convenio, </w:t>
      </w:r>
      <w:r w:rsidRPr="00F11D47">
        <w:rPr>
          <w:rFonts w:ascii="Arial" w:eastAsia="Arial" w:hAnsi="Arial" w:cs="Arial"/>
          <w:b/>
        </w:rPr>
        <w:t>LA ENTIDAD PÚBLICA</w:t>
      </w:r>
      <w:r w:rsidRPr="00F11D47">
        <w:rPr>
          <w:rFonts w:ascii="Arial" w:eastAsia="Arial" w:hAnsi="Arial" w:cs="Arial"/>
        </w:rPr>
        <w:t xml:space="preserve"> y </w:t>
      </w:r>
      <w:r w:rsidRPr="00F11D47">
        <w:rPr>
          <w:rFonts w:ascii="Arial" w:eastAsia="Arial" w:hAnsi="Arial" w:cs="Arial"/>
          <w:b/>
        </w:rPr>
        <w:t>LA EMPRESA PRIVADA</w:t>
      </w:r>
      <w:r w:rsidRPr="00F11D47">
        <w:rPr>
          <w:rFonts w:ascii="Arial" w:eastAsia="Arial" w:hAnsi="Arial" w:cs="Arial"/>
        </w:rPr>
        <w:t xml:space="preserve"> (</w:t>
      </w:r>
      <w:r w:rsidRPr="00F11D47">
        <w:rPr>
          <w:rFonts w:ascii="Arial" w:eastAsia="Arial" w:hAnsi="Arial" w:cs="Arial"/>
          <w:b/>
        </w:rPr>
        <w:t>O EL CONSORCIO</w:t>
      </w:r>
      <w:r w:rsidRPr="00F11D47">
        <w:rPr>
          <w:rFonts w:ascii="Arial" w:eastAsia="Arial" w:hAnsi="Arial" w:cs="Arial"/>
        </w:rPr>
        <w:t xml:space="preserve">) deben remitir copia de estos documentos a la Dirección General de Política de Promoción de la Inversión Privada del Ministerio de Economía y Finanzas y a la Agencia de Promoción de la Inversión Privada. </w:t>
      </w:r>
    </w:p>
    <w:p w14:paraId="77460E16" w14:textId="77777777" w:rsidR="00705AE2" w:rsidRPr="00F11D47" w:rsidRDefault="00705AE2">
      <w:pPr>
        <w:spacing w:after="0" w:line="240" w:lineRule="auto"/>
        <w:ind w:left="567" w:hanging="567"/>
        <w:jc w:val="both"/>
        <w:rPr>
          <w:rFonts w:ascii="Arial" w:eastAsia="Arial" w:hAnsi="Arial" w:cs="Arial"/>
        </w:rPr>
      </w:pPr>
    </w:p>
    <w:p w14:paraId="77460E17" w14:textId="77777777" w:rsidR="00705AE2" w:rsidRPr="00F11D47" w:rsidRDefault="0001514F">
      <w:pPr>
        <w:spacing w:after="0" w:line="240" w:lineRule="auto"/>
        <w:ind w:left="567"/>
        <w:jc w:val="both"/>
        <w:rPr>
          <w:rFonts w:ascii="Arial" w:eastAsia="Arial" w:hAnsi="Arial" w:cs="Arial"/>
        </w:rPr>
      </w:pPr>
      <w:r w:rsidRPr="00F11D47">
        <w:rPr>
          <w:rFonts w:ascii="Arial" w:eastAsia="Arial" w:hAnsi="Arial" w:cs="Arial"/>
        </w:rPr>
        <w:t xml:space="preserve">De acuerdo con las Bases, la Propuesta Económica y Técnica y las disposiciones de este Convenio, las partes lo firman por duplicado en señal de conformidad en la ciudad de </w:t>
      </w:r>
      <w:r w:rsidRPr="00F11D47">
        <w:rPr>
          <w:rFonts w:ascii="Arial" w:eastAsia="Arial" w:hAnsi="Arial" w:cs="Arial"/>
          <w:color w:val="0000FF"/>
        </w:rPr>
        <w:t>[INDICAR CIUDAD]</w:t>
      </w:r>
      <w:r w:rsidRPr="00F11D47">
        <w:rPr>
          <w:rFonts w:ascii="Arial" w:eastAsia="Arial" w:hAnsi="Arial" w:cs="Arial"/>
        </w:rPr>
        <w:t xml:space="preserve">, a los </w:t>
      </w:r>
      <w:r w:rsidRPr="00F11D47">
        <w:rPr>
          <w:rFonts w:ascii="Arial" w:eastAsia="Arial" w:hAnsi="Arial" w:cs="Arial"/>
          <w:color w:val="0000FF"/>
        </w:rPr>
        <w:t>[INDICAR DÍA, MES Y AÑO]</w:t>
      </w:r>
      <w:r w:rsidRPr="00F11D47">
        <w:rPr>
          <w:rFonts w:ascii="Arial" w:eastAsia="Arial" w:hAnsi="Arial" w:cs="Arial"/>
        </w:rPr>
        <w:t>.</w:t>
      </w:r>
    </w:p>
    <w:tbl>
      <w:tblPr>
        <w:tblStyle w:val="a4"/>
        <w:tblW w:w="8494"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4247"/>
        <w:gridCol w:w="4247"/>
      </w:tblGrid>
      <w:tr w:rsidR="00705AE2" w14:paraId="77460E21" w14:textId="77777777">
        <w:tc>
          <w:tcPr>
            <w:tcW w:w="4247" w:type="dxa"/>
          </w:tcPr>
          <w:p w14:paraId="77460E18" w14:textId="77777777" w:rsidR="00705AE2" w:rsidRPr="00F11D47" w:rsidRDefault="00705AE2">
            <w:pPr>
              <w:widowControl w:val="0"/>
              <w:jc w:val="both"/>
              <w:rPr>
                <w:rFonts w:ascii="Arial" w:eastAsia="Arial" w:hAnsi="Arial" w:cs="Arial"/>
                <w:b/>
                <w:i/>
              </w:rPr>
            </w:pPr>
          </w:p>
          <w:p w14:paraId="77460E19" w14:textId="31B4CACF" w:rsidR="00705AE2" w:rsidRPr="00F11D47" w:rsidRDefault="0001514F">
            <w:pPr>
              <w:widowControl w:val="0"/>
              <w:jc w:val="center"/>
              <w:rPr>
                <w:rFonts w:ascii="Arial" w:eastAsia="Arial" w:hAnsi="Arial" w:cs="Arial"/>
              </w:rPr>
            </w:pPr>
            <w:r w:rsidRPr="00F11D47">
              <w:rPr>
                <w:rFonts w:ascii="Arial" w:eastAsia="Arial" w:hAnsi="Arial" w:cs="Arial"/>
              </w:rPr>
              <w:t xml:space="preserve">..…………………………………… </w:t>
            </w:r>
          </w:p>
          <w:p w14:paraId="77460E1A" w14:textId="77777777" w:rsidR="00705AE2" w:rsidRPr="00F11D47" w:rsidRDefault="0001514F">
            <w:pPr>
              <w:widowControl w:val="0"/>
              <w:jc w:val="center"/>
              <w:rPr>
                <w:rFonts w:ascii="Arial" w:eastAsia="Arial" w:hAnsi="Arial" w:cs="Arial"/>
              </w:rPr>
            </w:pPr>
            <w:r w:rsidRPr="00F11D47">
              <w:rPr>
                <w:rFonts w:ascii="Arial" w:eastAsia="Arial" w:hAnsi="Arial" w:cs="Arial"/>
              </w:rPr>
              <w:t xml:space="preserve">Nombre, firma, sello </w:t>
            </w:r>
          </w:p>
          <w:p w14:paraId="77460E1B" w14:textId="77777777" w:rsidR="00705AE2" w:rsidRPr="00F11D47" w:rsidRDefault="0001514F">
            <w:pPr>
              <w:widowControl w:val="0"/>
              <w:jc w:val="center"/>
              <w:rPr>
                <w:rFonts w:ascii="Arial" w:eastAsia="Arial" w:hAnsi="Arial" w:cs="Arial"/>
              </w:rPr>
            </w:pPr>
            <w:r w:rsidRPr="00F11D47">
              <w:rPr>
                <w:rFonts w:ascii="Arial" w:eastAsia="Arial" w:hAnsi="Arial" w:cs="Arial"/>
              </w:rPr>
              <w:t>ENTIDAD PUBLICA</w:t>
            </w:r>
          </w:p>
          <w:p w14:paraId="77460E1C" w14:textId="77777777" w:rsidR="00705AE2" w:rsidRPr="00F11D47" w:rsidRDefault="00705AE2">
            <w:pPr>
              <w:widowControl w:val="0"/>
              <w:jc w:val="both"/>
              <w:rPr>
                <w:rFonts w:ascii="Arial" w:eastAsia="Arial" w:hAnsi="Arial" w:cs="Arial"/>
                <w:b/>
                <w:i/>
              </w:rPr>
            </w:pPr>
          </w:p>
        </w:tc>
        <w:tc>
          <w:tcPr>
            <w:tcW w:w="4247" w:type="dxa"/>
          </w:tcPr>
          <w:p w14:paraId="77460E1D" w14:textId="77777777" w:rsidR="00705AE2" w:rsidRPr="00F11D47" w:rsidRDefault="00705AE2">
            <w:pPr>
              <w:widowControl w:val="0"/>
              <w:jc w:val="center"/>
              <w:rPr>
                <w:rFonts w:ascii="Arial" w:eastAsia="Arial" w:hAnsi="Arial" w:cs="Arial"/>
              </w:rPr>
            </w:pPr>
          </w:p>
          <w:p w14:paraId="77460E1E" w14:textId="77777777" w:rsidR="00705AE2" w:rsidRPr="00F11D47" w:rsidRDefault="0001514F">
            <w:pPr>
              <w:widowControl w:val="0"/>
              <w:jc w:val="center"/>
              <w:rPr>
                <w:rFonts w:ascii="Arial" w:eastAsia="Arial" w:hAnsi="Arial" w:cs="Arial"/>
              </w:rPr>
            </w:pPr>
            <w:r w:rsidRPr="00F11D47">
              <w:rPr>
                <w:rFonts w:ascii="Arial" w:eastAsia="Arial" w:hAnsi="Arial" w:cs="Arial"/>
              </w:rPr>
              <w:t>…………………………………..</w:t>
            </w:r>
          </w:p>
          <w:p w14:paraId="77460E1F" w14:textId="77777777" w:rsidR="00705AE2" w:rsidRPr="00F11D47" w:rsidRDefault="0001514F">
            <w:pPr>
              <w:widowControl w:val="0"/>
              <w:jc w:val="center"/>
              <w:rPr>
                <w:rFonts w:ascii="Arial" w:eastAsia="Arial" w:hAnsi="Arial" w:cs="Arial"/>
              </w:rPr>
            </w:pPr>
            <w:r w:rsidRPr="00F11D47">
              <w:rPr>
                <w:rFonts w:ascii="Arial" w:eastAsia="Arial" w:hAnsi="Arial" w:cs="Arial"/>
              </w:rPr>
              <w:t>Nombres, Firma y sello del Representante Legal</w:t>
            </w:r>
          </w:p>
          <w:p w14:paraId="77460E20" w14:textId="77777777" w:rsidR="00705AE2" w:rsidRDefault="0001514F">
            <w:pPr>
              <w:widowControl w:val="0"/>
              <w:jc w:val="center"/>
              <w:rPr>
                <w:rFonts w:ascii="Arial" w:eastAsia="Arial" w:hAnsi="Arial" w:cs="Arial"/>
                <w:b/>
                <w:i/>
              </w:rPr>
            </w:pPr>
            <w:r w:rsidRPr="00F11D47">
              <w:rPr>
                <w:rFonts w:ascii="Arial" w:eastAsia="Arial" w:hAnsi="Arial" w:cs="Arial"/>
              </w:rPr>
              <w:t>EMPRESA PRIVADA O CONSORCIO</w:t>
            </w:r>
          </w:p>
        </w:tc>
      </w:tr>
    </w:tbl>
    <w:p w14:paraId="77460E22" w14:textId="77777777" w:rsidR="00705AE2" w:rsidRDefault="00705AE2">
      <w:pPr>
        <w:widowControl w:val="0"/>
        <w:spacing w:after="0" w:line="240" w:lineRule="auto"/>
        <w:jc w:val="both"/>
        <w:rPr>
          <w:rFonts w:ascii="Arial" w:eastAsia="Arial" w:hAnsi="Arial" w:cs="Arial"/>
        </w:rPr>
      </w:pPr>
    </w:p>
    <w:sectPr w:rsidR="00705AE2">
      <w:pgSz w:w="11906" w:h="16838"/>
      <w:pgMar w:top="2126" w:right="1701" w:bottom="1418" w:left="1701"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charset w:val="00"/>
    <w:family w:val="auto"/>
    <w:pitch w:val="default"/>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AC1E0F"/>
    <w:multiLevelType w:val="multilevel"/>
    <w:tmpl w:val="ACE08574"/>
    <w:lvl w:ilvl="0">
      <w:start w:val="1"/>
      <w:numFmt w:val="decimal"/>
      <w:lvlText w:val="%1."/>
      <w:lvlJc w:val="left"/>
      <w:pPr>
        <w:ind w:left="450" w:hanging="450"/>
      </w:pPr>
    </w:lvl>
    <w:lvl w:ilvl="1">
      <w:start w:val="1"/>
      <w:numFmt w:val="decimal"/>
      <w:lvlText w:val="%1.%2."/>
      <w:lvlJc w:val="left"/>
      <w:pPr>
        <w:ind w:left="720" w:hanging="720"/>
      </w:pPr>
      <w:rPr>
        <w:color w:val="000000"/>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 w15:restartNumberingAfterBreak="0">
    <w:nsid w:val="4FF23CD3"/>
    <w:multiLevelType w:val="multilevel"/>
    <w:tmpl w:val="BF14E5E6"/>
    <w:lvl w:ilvl="0">
      <w:start w:val="1"/>
      <w:numFmt w:val="upperRoman"/>
      <w:lvlText w:val="%1."/>
      <w:lvlJc w:val="left"/>
      <w:pPr>
        <w:ind w:left="1080" w:hanging="720"/>
      </w:pPr>
      <w:rPr>
        <w:rFonts w:hint="default"/>
        <w:u w:val="none"/>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699E2E91"/>
    <w:multiLevelType w:val="multilevel"/>
    <w:tmpl w:val="6CAA53BC"/>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AA86B28"/>
    <w:multiLevelType w:val="multilevel"/>
    <w:tmpl w:val="3DA2FD6C"/>
    <w:lvl w:ilvl="0">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C387883"/>
    <w:multiLevelType w:val="multilevel"/>
    <w:tmpl w:val="FE9ADE6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348869221">
    <w:abstractNumId w:val="2"/>
  </w:num>
  <w:num w:numId="2" w16cid:durableId="231936800">
    <w:abstractNumId w:val="4"/>
  </w:num>
  <w:num w:numId="3" w16cid:durableId="297996399">
    <w:abstractNumId w:val="0"/>
  </w:num>
  <w:num w:numId="4" w16cid:durableId="836267145">
    <w:abstractNumId w:val="3"/>
  </w:num>
  <w:num w:numId="5" w16cid:durableId="18311660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3"/>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AE2"/>
    <w:rsid w:val="0001514F"/>
    <w:rsid w:val="000201BE"/>
    <w:rsid w:val="000227DF"/>
    <w:rsid w:val="00046EB7"/>
    <w:rsid w:val="00047359"/>
    <w:rsid w:val="0007057E"/>
    <w:rsid w:val="00074A39"/>
    <w:rsid w:val="00097DB8"/>
    <w:rsid w:val="00115881"/>
    <w:rsid w:val="00125DCE"/>
    <w:rsid w:val="0012695B"/>
    <w:rsid w:val="00133C9A"/>
    <w:rsid w:val="001910FA"/>
    <w:rsid w:val="00256DD1"/>
    <w:rsid w:val="002D6187"/>
    <w:rsid w:val="002E2500"/>
    <w:rsid w:val="002E5712"/>
    <w:rsid w:val="00301F55"/>
    <w:rsid w:val="00324D2D"/>
    <w:rsid w:val="00332FE4"/>
    <w:rsid w:val="00344656"/>
    <w:rsid w:val="00365C0D"/>
    <w:rsid w:val="003A02AB"/>
    <w:rsid w:val="003A348E"/>
    <w:rsid w:val="003A381E"/>
    <w:rsid w:val="003B206D"/>
    <w:rsid w:val="004406BD"/>
    <w:rsid w:val="00442ABA"/>
    <w:rsid w:val="00467A5D"/>
    <w:rsid w:val="0047689B"/>
    <w:rsid w:val="004A07D4"/>
    <w:rsid w:val="004A1636"/>
    <w:rsid w:val="004A24DF"/>
    <w:rsid w:val="004C4163"/>
    <w:rsid w:val="004E0B22"/>
    <w:rsid w:val="005133D2"/>
    <w:rsid w:val="00557AC6"/>
    <w:rsid w:val="00646E1D"/>
    <w:rsid w:val="006B564B"/>
    <w:rsid w:val="006C221F"/>
    <w:rsid w:val="006C42F6"/>
    <w:rsid w:val="006D17C9"/>
    <w:rsid w:val="006D40C4"/>
    <w:rsid w:val="006E0075"/>
    <w:rsid w:val="006E24E4"/>
    <w:rsid w:val="006E7EBA"/>
    <w:rsid w:val="00705AE2"/>
    <w:rsid w:val="00725EE7"/>
    <w:rsid w:val="0074164C"/>
    <w:rsid w:val="00757F87"/>
    <w:rsid w:val="007641CE"/>
    <w:rsid w:val="007804A9"/>
    <w:rsid w:val="007F5214"/>
    <w:rsid w:val="007F7D0C"/>
    <w:rsid w:val="00814155"/>
    <w:rsid w:val="008707C1"/>
    <w:rsid w:val="00883C87"/>
    <w:rsid w:val="00885FC6"/>
    <w:rsid w:val="008F1C97"/>
    <w:rsid w:val="00914368"/>
    <w:rsid w:val="009562CD"/>
    <w:rsid w:val="00966986"/>
    <w:rsid w:val="009B436F"/>
    <w:rsid w:val="009D3A57"/>
    <w:rsid w:val="009D3D02"/>
    <w:rsid w:val="009E407A"/>
    <w:rsid w:val="009F3495"/>
    <w:rsid w:val="00A06099"/>
    <w:rsid w:val="00A250A5"/>
    <w:rsid w:val="00A54F78"/>
    <w:rsid w:val="00A83880"/>
    <w:rsid w:val="00A94887"/>
    <w:rsid w:val="00A94D0A"/>
    <w:rsid w:val="00AA03E1"/>
    <w:rsid w:val="00AD7740"/>
    <w:rsid w:val="00B21C2B"/>
    <w:rsid w:val="00B27581"/>
    <w:rsid w:val="00B63EFE"/>
    <w:rsid w:val="00BA77B2"/>
    <w:rsid w:val="00BC3429"/>
    <w:rsid w:val="00C262F0"/>
    <w:rsid w:val="00C32DD7"/>
    <w:rsid w:val="00C47072"/>
    <w:rsid w:val="00C53C78"/>
    <w:rsid w:val="00C54FEC"/>
    <w:rsid w:val="00C64DC7"/>
    <w:rsid w:val="00C87158"/>
    <w:rsid w:val="00C930DD"/>
    <w:rsid w:val="00CB7B45"/>
    <w:rsid w:val="00CD5319"/>
    <w:rsid w:val="00D07139"/>
    <w:rsid w:val="00D21DC4"/>
    <w:rsid w:val="00D75ED5"/>
    <w:rsid w:val="00D839EE"/>
    <w:rsid w:val="00DA10FD"/>
    <w:rsid w:val="00DA1631"/>
    <w:rsid w:val="00DC2C35"/>
    <w:rsid w:val="00DC62ED"/>
    <w:rsid w:val="00DE6F95"/>
    <w:rsid w:val="00DF610C"/>
    <w:rsid w:val="00E0001B"/>
    <w:rsid w:val="00E1061F"/>
    <w:rsid w:val="00E41C77"/>
    <w:rsid w:val="00E4759B"/>
    <w:rsid w:val="00E47C1F"/>
    <w:rsid w:val="00E85CB1"/>
    <w:rsid w:val="00ED5054"/>
    <w:rsid w:val="00EE3E4F"/>
    <w:rsid w:val="00EE64B5"/>
    <w:rsid w:val="00EF50C1"/>
    <w:rsid w:val="00F11D47"/>
    <w:rsid w:val="00F452E9"/>
    <w:rsid w:val="00F45A7E"/>
    <w:rsid w:val="00F64B28"/>
    <w:rsid w:val="00FA0E36"/>
    <w:rsid w:val="00FD5082"/>
    <w:rsid w:val="00FD6D01"/>
    <w:rsid w:val="00FE5B93"/>
    <w:rsid w:val="042F74CB"/>
    <w:rsid w:val="0C2F5709"/>
    <w:rsid w:val="1045A7F6"/>
    <w:rsid w:val="1B563B97"/>
    <w:rsid w:val="1DF6E556"/>
    <w:rsid w:val="253976E1"/>
    <w:rsid w:val="3316E69C"/>
    <w:rsid w:val="333C5D1B"/>
    <w:rsid w:val="3C0E0341"/>
    <w:rsid w:val="406E7672"/>
    <w:rsid w:val="5E7E31D4"/>
    <w:rsid w:val="6CCCB011"/>
    <w:rsid w:val="6F845C61"/>
    <w:rsid w:val="77DBBC41"/>
    <w:rsid w:val="79409B7F"/>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460BE1"/>
  <w15:docId w15:val="{6B4FF18B-E072-4DC4-84FB-8992F39ED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s-ES"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3820B1"/>
    <w:pPr>
      <w:ind w:left="720"/>
      <w:contextualSpacing/>
    </w:pPr>
  </w:style>
  <w:style w:type="table" w:styleId="TableGrid">
    <w:name w:val="Table Grid"/>
    <w:basedOn w:val="TableNormal"/>
    <w:uiPriority w:val="39"/>
    <w:rsid w:val="001C32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FF29A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29A3"/>
    <w:rPr>
      <w:rFonts w:ascii="Segoe UI" w:hAnsi="Segoe UI" w:cs="Segoe UI"/>
      <w:sz w:val="18"/>
      <w:szCs w:val="18"/>
    </w:rPr>
  </w:style>
  <w:style w:type="character" w:styleId="CommentReference">
    <w:name w:val="annotation reference"/>
    <w:basedOn w:val="DefaultParagraphFont"/>
    <w:uiPriority w:val="99"/>
    <w:semiHidden/>
    <w:unhideWhenUsed/>
    <w:rsid w:val="00C64A2F"/>
    <w:rPr>
      <w:sz w:val="16"/>
      <w:szCs w:val="16"/>
    </w:rPr>
  </w:style>
  <w:style w:type="paragraph" w:styleId="CommentText">
    <w:name w:val="annotation text"/>
    <w:basedOn w:val="Normal"/>
    <w:link w:val="CommentTextChar"/>
    <w:uiPriority w:val="99"/>
    <w:unhideWhenUsed/>
    <w:rsid w:val="00C64A2F"/>
    <w:pPr>
      <w:spacing w:line="240" w:lineRule="auto"/>
    </w:pPr>
    <w:rPr>
      <w:sz w:val="20"/>
      <w:szCs w:val="20"/>
    </w:rPr>
  </w:style>
  <w:style w:type="character" w:customStyle="1" w:styleId="CommentTextChar">
    <w:name w:val="Comment Text Char"/>
    <w:basedOn w:val="DefaultParagraphFont"/>
    <w:link w:val="CommentText"/>
    <w:uiPriority w:val="99"/>
    <w:rsid w:val="00C64A2F"/>
    <w:rPr>
      <w:sz w:val="20"/>
      <w:szCs w:val="20"/>
    </w:rPr>
  </w:style>
  <w:style w:type="paragraph" w:styleId="CommentSubject">
    <w:name w:val="annotation subject"/>
    <w:basedOn w:val="CommentText"/>
    <w:next w:val="CommentText"/>
    <w:link w:val="CommentSubjectChar"/>
    <w:uiPriority w:val="99"/>
    <w:semiHidden/>
    <w:unhideWhenUsed/>
    <w:rsid w:val="00C64A2F"/>
    <w:rPr>
      <w:b/>
      <w:bCs/>
    </w:rPr>
  </w:style>
  <w:style w:type="character" w:customStyle="1" w:styleId="CommentSubjectChar">
    <w:name w:val="Comment Subject Char"/>
    <w:basedOn w:val="CommentTextChar"/>
    <w:link w:val="CommentSubject"/>
    <w:uiPriority w:val="99"/>
    <w:semiHidden/>
    <w:rsid w:val="00C64A2F"/>
    <w:rPr>
      <w:b/>
      <w:bCs/>
      <w:sz w:val="20"/>
      <w:szCs w:val="20"/>
    </w:rPr>
  </w:style>
  <w:style w:type="table" w:customStyle="1" w:styleId="Tablaconcuadrcula1">
    <w:name w:val="Tabla con cuadrícula1"/>
    <w:basedOn w:val="TableNormal"/>
    <w:next w:val="TableGrid"/>
    <w:uiPriority w:val="59"/>
    <w:rsid w:val="005C3446"/>
    <w:pPr>
      <w:spacing w:after="0" w:line="240" w:lineRule="auto"/>
    </w:pPr>
    <w:rPr>
      <w:rFonts w:eastAsia="Times New Roman"/>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sz w:val="24"/>
      <w:szCs w:val="24"/>
    </w:rPr>
    <w:tblPr>
      <w:tblStyleRowBandSize w:val="1"/>
      <w:tblStyleColBandSize w:val="1"/>
      <w:tblInd w:w="0" w:type="nil"/>
    </w:tblPr>
  </w:style>
  <w:style w:type="table" w:customStyle="1" w:styleId="a0">
    <w:basedOn w:val="TableNormal"/>
    <w:pPr>
      <w:spacing w:after="0" w:line="240" w:lineRule="auto"/>
    </w:pPr>
    <w:rPr>
      <w:sz w:val="24"/>
      <w:szCs w:val="24"/>
    </w:rPr>
    <w:tblPr>
      <w:tblStyleRowBandSize w:val="1"/>
      <w:tblStyleColBandSize w:val="1"/>
      <w:tblInd w:w="0" w:type="nil"/>
    </w:tblPr>
  </w:style>
  <w:style w:type="table" w:customStyle="1" w:styleId="a1">
    <w:basedOn w:val="TableNormal"/>
    <w:pPr>
      <w:spacing w:after="0" w:line="240" w:lineRule="auto"/>
    </w:pPr>
    <w:rPr>
      <w:sz w:val="24"/>
      <w:szCs w:val="24"/>
    </w:rPr>
    <w:tblPr>
      <w:tblStyleRowBandSize w:val="1"/>
      <w:tblStyleColBandSize w:val="1"/>
      <w:tblInd w:w="0" w:type="nil"/>
    </w:tblPr>
  </w:style>
  <w:style w:type="table" w:customStyle="1" w:styleId="a2">
    <w:basedOn w:val="TableNormal"/>
    <w:pPr>
      <w:spacing w:after="0" w:line="240" w:lineRule="auto"/>
    </w:pPr>
    <w:rPr>
      <w:sz w:val="24"/>
      <w:szCs w:val="24"/>
    </w:rPr>
    <w:tblPr>
      <w:tblStyleRowBandSize w:val="1"/>
      <w:tblStyleColBandSize w:val="1"/>
      <w:tblInd w:w="0" w:type="nil"/>
    </w:tblPr>
  </w:style>
  <w:style w:type="table" w:customStyle="1" w:styleId="a3">
    <w:basedOn w:val="TableNormal"/>
    <w:pPr>
      <w:spacing w:after="0" w:line="240" w:lineRule="auto"/>
    </w:pPr>
    <w:rPr>
      <w:sz w:val="24"/>
      <w:szCs w:val="24"/>
    </w:rPr>
    <w:tblPr>
      <w:tblStyleRowBandSize w:val="1"/>
      <w:tblStyleColBandSize w:val="1"/>
      <w:tblInd w:w="0" w:type="nil"/>
    </w:tblPr>
  </w:style>
  <w:style w:type="table" w:customStyle="1" w:styleId="a4">
    <w:basedOn w:val="TableNormal"/>
    <w:pPr>
      <w:spacing w:after="0" w:line="240" w:lineRule="auto"/>
    </w:pPr>
    <w:rPr>
      <w:sz w:val="24"/>
      <w:szCs w:val="24"/>
    </w:rPr>
    <w:tblPr>
      <w:tblStyleRowBandSize w:val="1"/>
      <w:tblStyleColBandSize w:val="1"/>
      <w:tblInd w:w="0" w:type="nil"/>
    </w:tblPr>
  </w:style>
  <w:style w:type="paragraph" w:styleId="Revision">
    <w:name w:val="Revision"/>
    <w:hidden/>
    <w:uiPriority w:val="99"/>
    <w:semiHidden/>
    <w:rsid w:val="00AA03E1"/>
    <w:pPr>
      <w:spacing w:after="0" w:line="240" w:lineRule="auto"/>
    </w:pPr>
  </w:style>
  <w:style w:type="table" w:customStyle="1" w:styleId="TableNormal1">
    <w:name w:val="Table Normal1"/>
    <w:rsid w:val="00BA77B2"/>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902516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oeTUgPcVd48j5VCFxVZ2cAxC1A==">CgMxLjA4AHIhMTRGRGp2ZkpoNzY4UldXVFFTZXNySm9yUFNGaWlTUktK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1</Pages>
  <Words>11013</Words>
  <Characters>62780</Characters>
  <Application>Microsoft Office Word</Application>
  <DocSecurity>4</DocSecurity>
  <Lines>523</Lines>
  <Paragraphs>147</Paragraphs>
  <ScaleCrop>false</ScaleCrop>
  <Company/>
  <LinksUpToDate>false</LinksUpToDate>
  <CharactersWithSpaces>73646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Adrianzen Persivale, Eda</dc:creator>
  <cp:keywords/>
  <cp:lastModifiedBy>Huancas López, Gilmer</cp:lastModifiedBy>
  <cp:revision>76</cp:revision>
  <dcterms:created xsi:type="dcterms:W3CDTF">2024-10-29T03:15:00Z</dcterms:created>
  <dcterms:modified xsi:type="dcterms:W3CDTF">2024-12-18T21:26:00Z</dcterms:modified>
</cp:coreProperties>
</file>